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BB6" w:rsidRPr="002D1C00" w:rsidRDefault="002D1C00">
      <w:pPr>
        <w:pStyle w:val="Cm"/>
        <w:jc w:val="center"/>
        <w:rPr>
          <w:rFonts w:ascii="Times New Roman" w:hAnsi="Times New Roman" w:cs="Times New Roman"/>
          <w:sz w:val="24"/>
          <w:szCs w:val="24"/>
        </w:rPr>
      </w:pPr>
      <w:r w:rsidRPr="002D1C00">
        <w:rPr>
          <w:rFonts w:ascii="Times New Roman" w:hAnsi="Times New Roman" w:cs="Times New Roman"/>
          <w:sz w:val="24"/>
          <w:szCs w:val="24"/>
        </w:rPr>
        <w:t>ADATKEZELÉSI TÁJÉKOZTATÓ</w:t>
      </w:r>
      <w:r w:rsidRPr="002D1C00">
        <w:rPr>
          <w:rFonts w:ascii="Times New Roman" w:hAnsi="Times New Roman" w:cs="Times New Roman"/>
          <w:sz w:val="24"/>
          <w:szCs w:val="24"/>
        </w:rPr>
        <w:br/>
        <w:t>a Nyíregyházi Egyetem Pannónia Ösztöndíjprogram keretében megvalósuló hallgatói mobilitásokhoz kapcsolódó adatkezeléséről</w:t>
      </w:r>
    </w:p>
    <w:p w:rsidR="00745BB6" w:rsidRPr="002D1C00" w:rsidRDefault="002D1C00">
      <w:pPr>
        <w:jc w:val="both"/>
        <w:rPr>
          <w:rFonts w:cs="Times New Roman"/>
          <w:sz w:val="24"/>
          <w:szCs w:val="24"/>
        </w:rPr>
      </w:pPr>
      <w:r w:rsidRPr="002D1C00">
        <w:rPr>
          <w:rFonts w:cs="Times New Roman"/>
          <w:sz w:val="24"/>
          <w:szCs w:val="24"/>
        </w:rPr>
        <w:t xml:space="preserve">A Nyíregyházi Egyetem (a továbbiakban: Egyetem vagy Adatkezelő) az Európai Parlament és a Tanács (EU) </w:t>
      </w:r>
      <w:r w:rsidRPr="002D1C00">
        <w:rPr>
          <w:rFonts w:cs="Times New Roman"/>
          <w:sz w:val="24"/>
          <w:szCs w:val="24"/>
        </w:rPr>
        <w:t>2016/679 rendelete (általános adatvédelmi rendelet, a továbbiakban: GDPR), az információs önrendelkezési jogról és az információszabadságról szóló 2011. évi CXII. törvény (Infotv.), valamint a nemzeti felsőoktatásról szóló 2011. évi CCIV. törvény (Nftv.) r</w:t>
      </w:r>
      <w:r w:rsidRPr="002D1C00">
        <w:rPr>
          <w:rFonts w:cs="Times New Roman"/>
          <w:sz w:val="24"/>
          <w:szCs w:val="24"/>
        </w:rPr>
        <w:t>endelkezéseire figyelemmel az alábbiak szerint tájékoztatja a Pannónia Ösztöndíjprogram hallgatói mobilitásában részt vevő érintetteket személyes adataik Egyetem általi kezeléséről.</w:t>
      </w:r>
    </w:p>
    <w:p w:rsidR="00745BB6" w:rsidRDefault="002D1C00" w:rsidP="002D1C00">
      <w:pPr>
        <w:spacing w:after="0"/>
        <w:jc w:val="both"/>
        <w:rPr>
          <w:rFonts w:cs="Times New Roman"/>
          <w:sz w:val="24"/>
          <w:szCs w:val="24"/>
        </w:rPr>
      </w:pPr>
      <w:r w:rsidRPr="002D1C00">
        <w:rPr>
          <w:rFonts w:cs="Times New Roman"/>
          <w:sz w:val="24"/>
          <w:szCs w:val="24"/>
        </w:rPr>
        <w:t>Jelen tájékoztató az Egyetem saját adatkezelésére vonatkozik. A Tempus Köz</w:t>
      </w:r>
      <w:r w:rsidRPr="002D1C00">
        <w:rPr>
          <w:rFonts w:cs="Times New Roman"/>
          <w:sz w:val="24"/>
          <w:szCs w:val="24"/>
        </w:rPr>
        <w:t xml:space="preserve">alapítvány mint önálló adatkezelő által végzett adatkezelésre a Pannónia Ösztöndíjprogram mindenkor hatályos, a Támogatói Okirat 4. számú mellékletét </w:t>
      </w:r>
      <w:proofErr w:type="spellStart"/>
      <w:r w:rsidRPr="002D1C00">
        <w:rPr>
          <w:rFonts w:cs="Times New Roman"/>
          <w:sz w:val="24"/>
          <w:szCs w:val="24"/>
        </w:rPr>
        <w:t>képező</w:t>
      </w:r>
      <w:proofErr w:type="spellEnd"/>
      <w:r w:rsidRPr="002D1C00">
        <w:rPr>
          <w:rFonts w:cs="Times New Roman"/>
          <w:sz w:val="24"/>
          <w:szCs w:val="24"/>
        </w:rPr>
        <w:t xml:space="preserve"> </w:t>
      </w:r>
      <w:proofErr w:type="spellStart"/>
      <w:r w:rsidRPr="002D1C00">
        <w:rPr>
          <w:rFonts w:cs="Times New Roman"/>
          <w:sz w:val="24"/>
          <w:szCs w:val="24"/>
        </w:rPr>
        <w:t>adatkezelési</w:t>
      </w:r>
      <w:proofErr w:type="spellEnd"/>
      <w:r w:rsidRPr="002D1C00">
        <w:rPr>
          <w:rFonts w:cs="Times New Roman"/>
          <w:sz w:val="24"/>
          <w:szCs w:val="24"/>
        </w:rPr>
        <w:t xml:space="preserve"> </w:t>
      </w:r>
      <w:proofErr w:type="spellStart"/>
      <w:r w:rsidRPr="002D1C00">
        <w:rPr>
          <w:rFonts w:cs="Times New Roman"/>
          <w:sz w:val="24"/>
          <w:szCs w:val="24"/>
        </w:rPr>
        <w:t>tájékoztatója</w:t>
      </w:r>
      <w:proofErr w:type="spellEnd"/>
      <w:r w:rsidRPr="002D1C00">
        <w:rPr>
          <w:rFonts w:cs="Times New Roman"/>
          <w:sz w:val="24"/>
          <w:szCs w:val="24"/>
        </w:rPr>
        <w:t xml:space="preserve"> </w:t>
      </w:r>
      <w:proofErr w:type="spellStart"/>
      <w:r w:rsidRPr="002D1C00">
        <w:rPr>
          <w:rFonts w:cs="Times New Roman"/>
          <w:sz w:val="24"/>
          <w:szCs w:val="24"/>
        </w:rPr>
        <w:t>irányadó</w:t>
      </w:r>
      <w:proofErr w:type="spellEnd"/>
      <w:r w:rsidRPr="002D1C00">
        <w:rPr>
          <w:rFonts w:cs="Times New Roman"/>
          <w:sz w:val="24"/>
          <w:szCs w:val="24"/>
        </w:rPr>
        <w:t>.</w:t>
      </w:r>
    </w:p>
    <w:p w:rsidR="002D1C00" w:rsidRPr="002D1C00" w:rsidRDefault="002D1C00" w:rsidP="002D1C00">
      <w:pPr>
        <w:spacing w:after="0"/>
        <w:jc w:val="both"/>
        <w:rPr>
          <w:rFonts w:cs="Times New Roman"/>
          <w:sz w:val="24"/>
          <w:szCs w:val="24"/>
        </w:rPr>
      </w:pPr>
    </w:p>
    <w:p w:rsidR="00745BB6" w:rsidRPr="002D1C00" w:rsidRDefault="002D1C00" w:rsidP="002D1C00">
      <w:pPr>
        <w:pStyle w:val="Cmsor1"/>
        <w:spacing w:before="0"/>
        <w:rPr>
          <w:rFonts w:ascii="Times New Roman" w:hAnsi="Times New Roman" w:cs="Times New Roman"/>
          <w:szCs w:val="24"/>
        </w:rPr>
      </w:pPr>
      <w:r w:rsidRPr="002D1C00">
        <w:rPr>
          <w:rFonts w:ascii="Times New Roman" w:hAnsi="Times New Roman" w:cs="Times New Roman"/>
          <w:szCs w:val="24"/>
        </w:rPr>
        <w:t>1. Az adatkezelő és az adatvédelmi tisztviselő adatai</w:t>
      </w:r>
    </w:p>
    <w:p w:rsidR="00745BB6" w:rsidRPr="002D1C00" w:rsidRDefault="002D1C00">
      <w:pPr>
        <w:spacing w:after="20"/>
        <w:rPr>
          <w:rFonts w:cs="Times New Roman"/>
          <w:sz w:val="24"/>
          <w:szCs w:val="24"/>
        </w:rPr>
      </w:pPr>
      <w:r w:rsidRPr="002D1C00">
        <w:rPr>
          <w:rFonts w:cs="Times New Roman"/>
          <w:b/>
          <w:sz w:val="24"/>
          <w:szCs w:val="24"/>
        </w:rPr>
        <w:t>Adatkeze</w:t>
      </w:r>
      <w:r w:rsidRPr="002D1C00">
        <w:rPr>
          <w:rFonts w:cs="Times New Roman"/>
          <w:b/>
          <w:sz w:val="24"/>
          <w:szCs w:val="24"/>
        </w:rPr>
        <w:t xml:space="preserve">lő: </w:t>
      </w:r>
      <w:r w:rsidRPr="002D1C00">
        <w:rPr>
          <w:rFonts w:cs="Times New Roman"/>
          <w:sz w:val="24"/>
          <w:szCs w:val="24"/>
        </w:rPr>
        <w:t>Nyíregyházi Egyetem</w:t>
      </w:r>
    </w:p>
    <w:p w:rsidR="00745BB6" w:rsidRPr="002D1C00" w:rsidRDefault="002D1C00">
      <w:pPr>
        <w:spacing w:after="20"/>
        <w:rPr>
          <w:rFonts w:cs="Times New Roman"/>
          <w:sz w:val="24"/>
          <w:szCs w:val="24"/>
        </w:rPr>
      </w:pPr>
      <w:r w:rsidRPr="002D1C00">
        <w:rPr>
          <w:rFonts w:cs="Times New Roman"/>
          <w:b/>
          <w:sz w:val="24"/>
          <w:szCs w:val="24"/>
        </w:rPr>
        <w:t xml:space="preserve">Székhely: </w:t>
      </w:r>
      <w:r w:rsidRPr="002D1C00">
        <w:rPr>
          <w:rFonts w:cs="Times New Roman"/>
          <w:sz w:val="24"/>
          <w:szCs w:val="24"/>
        </w:rPr>
        <w:t>4400 Nyíregyháza, Sóstói út 31/B.</w:t>
      </w:r>
    </w:p>
    <w:p w:rsidR="00745BB6" w:rsidRPr="002D1C00" w:rsidRDefault="002D1C00">
      <w:pPr>
        <w:spacing w:after="20"/>
        <w:rPr>
          <w:rFonts w:cs="Times New Roman"/>
          <w:sz w:val="24"/>
          <w:szCs w:val="24"/>
        </w:rPr>
      </w:pPr>
      <w:r w:rsidRPr="002D1C00">
        <w:rPr>
          <w:rFonts w:cs="Times New Roman"/>
          <w:b/>
          <w:sz w:val="24"/>
          <w:szCs w:val="24"/>
        </w:rPr>
        <w:t xml:space="preserve">Intézményi azonosító: </w:t>
      </w:r>
      <w:r w:rsidRPr="002D1C00">
        <w:rPr>
          <w:rFonts w:cs="Times New Roman"/>
          <w:sz w:val="24"/>
          <w:szCs w:val="24"/>
        </w:rPr>
        <w:t>FI74250</w:t>
      </w:r>
    </w:p>
    <w:p w:rsidR="00745BB6" w:rsidRPr="002D1C00" w:rsidRDefault="002D1C00">
      <w:pPr>
        <w:spacing w:after="20"/>
        <w:rPr>
          <w:rFonts w:cs="Times New Roman"/>
          <w:sz w:val="24"/>
          <w:szCs w:val="24"/>
        </w:rPr>
      </w:pPr>
      <w:r w:rsidRPr="002D1C00">
        <w:rPr>
          <w:rFonts w:cs="Times New Roman"/>
          <w:b/>
          <w:sz w:val="24"/>
          <w:szCs w:val="24"/>
        </w:rPr>
        <w:t xml:space="preserve">Központi telefonszám: </w:t>
      </w:r>
      <w:r w:rsidRPr="002D1C00">
        <w:rPr>
          <w:rFonts w:cs="Times New Roman"/>
          <w:sz w:val="24"/>
          <w:szCs w:val="24"/>
        </w:rPr>
        <w:t>+36 42 599 400</w:t>
      </w:r>
    </w:p>
    <w:p w:rsidR="00745BB6" w:rsidRPr="002D1C00" w:rsidRDefault="002D1C00">
      <w:pPr>
        <w:spacing w:after="20"/>
        <w:rPr>
          <w:rFonts w:cs="Times New Roman"/>
          <w:sz w:val="24"/>
          <w:szCs w:val="24"/>
        </w:rPr>
      </w:pPr>
      <w:r w:rsidRPr="002D1C00">
        <w:rPr>
          <w:rFonts w:cs="Times New Roman"/>
          <w:b/>
          <w:sz w:val="24"/>
          <w:szCs w:val="24"/>
        </w:rPr>
        <w:t xml:space="preserve">Adatvédelmi tisztviselő (DPO): </w:t>
      </w:r>
      <w:r>
        <w:rPr>
          <w:rFonts w:cs="Times New Roman"/>
          <w:sz w:val="24"/>
          <w:szCs w:val="24"/>
        </w:rPr>
        <w:t xml:space="preserve">Makszim Györgyné Dr. </w:t>
      </w:r>
      <w:r w:rsidRPr="002D1C00">
        <w:rPr>
          <w:rFonts w:cs="Times New Roman"/>
          <w:sz w:val="24"/>
          <w:szCs w:val="24"/>
        </w:rPr>
        <w:t>Nagy</w:t>
      </w:r>
      <w:r>
        <w:rPr>
          <w:rFonts w:cs="Times New Roman"/>
          <w:sz w:val="24"/>
          <w:szCs w:val="24"/>
        </w:rPr>
        <w:t xml:space="preserve"> Tímea</w:t>
      </w:r>
      <w:bookmarkStart w:id="0" w:name="_GoBack"/>
      <w:bookmarkEnd w:id="0"/>
      <w:r w:rsidRPr="002D1C00">
        <w:rPr>
          <w:rFonts w:cs="Times New Roman"/>
          <w:sz w:val="24"/>
          <w:szCs w:val="24"/>
        </w:rPr>
        <w:t xml:space="preserve"> PhD</w:t>
      </w:r>
    </w:p>
    <w:p w:rsidR="00745BB6" w:rsidRPr="002D1C00" w:rsidRDefault="002D1C00">
      <w:pPr>
        <w:spacing w:after="20"/>
        <w:rPr>
          <w:rFonts w:cs="Times New Roman"/>
          <w:sz w:val="24"/>
          <w:szCs w:val="24"/>
        </w:rPr>
      </w:pPr>
      <w:r w:rsidRPr="002D1C00">
        <w:rPr>
          <w:rFonts w:cs="Times New Roman"/>
          <w:b/>
          <w:sz w:val="24"/>
          <w:szCs w:val="24"/>
        </w:rPr>
        <w:t xml:space="preserve">DPO címe: </w:t>
      </w:r>
      <w:r w:rsidRPr="002D1C00">
        <w:rPr>
          <w:rFonts w:cs="Times New Roman"/>
          <w:sz w:val="24"/>
          <w:szCs w:val="24"/>
        </w:rPr>
        <w:t xml:space="preserve">4400 Nyíregyháza, Sóstói út 31/b, A épület, </w:t>
      </w:r>
      <w:r w:rsidRPr="002D1C00">
        <w:rPr>
          <w:rFonts w:cs="Times New Roman"/>
          <w:sz w:val="24"/>
          <w:szCs w:val="24"/>
        </w:rPr>
        <w:t>2. emelet, 217. szoba</w:t>
      </w:r>
    </w:p>
    <w:p w:rsidR="00745BB6" w:rsidRPr="002D1C00" w:rsidRDefault="002D1C00">
      <w:pPr>
        <w:spacing w:after="20"/>
        <w:rPr>
          <w:rFonts w:cs="Times New Roman"/>
          <w:sz w:val="24"/>
          <w:szCs w:val="24"/>
        </w:rPr>
      </w:pPr>
      <w:r w:rsidRPr="002D1C00">
        <w:rPr>
          <w:rFonts w:cs="Times New Roman"/>
          <w:b/>
          <w:sz w:val="24"/>
          <w:szCs w:val="24"/>
        </w:rPr>
        <w:t xml:space="preserve">DPO telefonszáma: </w:t>
      </w:r>
      <w:r w:rsidRPr="002D1C00">
        <w:rPr>
          <w:rFonts w:cs="Times New Roman"/>
          <w:sz w:val="24"/>
          <w:szCs w:val="24"/>
        </w:rPr>
        <w:t>+36 42 599 400 / 2460</w:t>
      </w:r>
    </w:p>
    <w:p w:rsidR="00745BB6" w:rsidRDefault="002D1C00" w:rsidP="002D1C00">
      <w:pPr>
        <w:spacing w:after="0"/>
        <w:rPr>
          <w:rFonts w:cs="Times New Roman"/>
          <w:sz w:val="24"/>
          <w:szCs w:val="24"/>
        </w:rPr>
      </w:pPr>
      <w:r w:rsidRPr="002D1C00">
        <w:rPr>
          <w:rFonts w:cs="Times New Roman"/>
          <w:b/>
          <w:sz w:val="24"/>
          <w:szCs w:val="24"/>
        </w:rPr>
        <w:t xml:space="preserve">DPO e-mail-címe: </w:t>
      </w:r>
      <w:hyperlink r:id="rId6" w:history="1">
        <w:r w:rsidRPr="00FB5E5B">
          <w:rPr>
            <w:rStyle w:val="Hiperhivatkozs"/>
            <w:rFonts w:cs="Times New Roman"/>
            <w:sz w:val="24"/>
            <w:szCs w:val="24"/>
          </w:rPr>
          <w:t>makszim.gyorgyne@nye.hu</w:t>
        </w:r>
      </w:hyperlink>
    </w:p>
    <w:p w:rsidR="002D1C00" w:rsidRPr="002D1C00" w:rsidRDefault="002D1C00" w:rsidP="002D1C00">
      <w:pPr>
        <w:spacing w:after="0"/>
        <w:rPr>
          <w:rFonts w:cs="Times New Roman"/>
          <w:sz w:val="24"/>
          <w:szCs w:val="24"/>
        </w:rPr>
      </w:pPr>
    </w:p>
    <w:p w:rsidR="00745BB6" w:rsidRPr="002D1C00" w:rsidRDefault="002D1C00" w:rsidP="002D1C00">
      <w:pPr>
        <w:pStyle w:val="Cmsor1"/>
        <w:spacing w:before="0"/>
        <w:rPr>
          <w:rFonts w:ascii="Times New Roman" w:hAnsi="Times New Roman" w:cs="Times New Roman"/>
          <w:szCs w:val="24"/>
        </w:rPr>
      </w:pPr>
      <w:r w:rsidRPr="002D1C00">
        <w:rPr>
          <w:rFonts w:ascii="Times New Roman" w:hAnsi="Times New Roman" w:cs="Times New Roman"/>
          <w:szCs w:val="24"/>
        </w:rPr>
        <w:t>2. Az adatkezelés célja</w:t>
      </w:r>
    </w:p>
    <w:p w:rsidR="00745BB6" w:rsidRDefault="002D1C00" w:rsidP="002D1C00">
      <w:pPr>
        <w:spacing w:after="0"/>
        <w:jc w:val="both"/>
        <w:rPr>
          <w:rFonts w:cs="Times New Roman"/>
          <w:sz w:val="24"/>
          <w:szCs w:val="24"/>
        </w:rPr>
      </w:pPr>
      <w:r w:rsidRPr="002D1C00">
        <w:rPr>
          <w:rFonts w:cs="Times New Roman"/>
          <w:sz w:val="24"/>
          <w:szCs w:val="24"/>
        </w:rPr>
        <w:t>Az adatkezelés célja a Pannónia Ösztöndíjprogram hallgatói mobilitásának előkészítése, a résztvevő azonosítása és kapcsolattartás</w:t>
      </w:r>
      <w:r w:rsidRPr="002D1C00">
        <w:rPr>
          <w:rFonts w:cs="Times New Roman"/>
          <w:sz w:val="24"/>
          <w:szCs w:val="24"/>
        </w:rPr>
        <w:t>, a mobilitási jogosultság és feltételek megállapítása, a hallgatói mobilitási támogatási szerződés megkötése és teljesítése, a pénzügyi támogatás megállapítása és kifizetése, a mobilitás adminisztrációja és nyomon követése, a biztosítás meglétének ellenőr</w:t>
      </w:r>
      <w:r w:rsidRPr="002D1C00">
        <w:rPr>
          <w:rFonts w:cs="Times New Roman"/>
          <w:sz w:val="24"/>
          <w:szCs w:val="24"/>
        </w:rPr>
        <w:t>zése, a mobilitás teljesítésének és elszámolásának igazolása, a hallgatói beszámoló kezelése, a támogatás jogszerű felhasználásának ellenőrzése, a Pannónia Ösztöndíjprogramhoz kapcsolódó adatszolgáltatási, beszámolási, ellenőrzési és megőrzési kötelezettsé</w:t>
      </w:r>
      <w:r w:rsidRPr="002D1C00">
        <w:rPr>
          <w:rFonts w:cs="Times New Roman"/>
          <w:sz w:val="24"/>
          <w:szCs w:val="24"/>
        </w:rPr>
        <w:t xml:space="preserve">gek teljesítése, valamint – ahol alkalmazandó – a hallgatói jogviszonnyal és a tanulmányok elismerésével </w:t>
      </w:r>
      <w:proofErr w:type="spellStart"/>
      <w:r w:rsidRPr="002D1C00">
        <w:rPr>
          <w:rFonts w:cs="Times New Roman"/>
          <w:sz w:val="24"/>
          <w:szCs w:val="24"/>
        </w:rPr>
        <w:t>összefüggő</w:t>
      </w:r>
      <w:proofErr w:type="spellEnd"/>
      <w:r w:rsidRPr="002D1C00">
        <w:rPr>
          <w:rFonts w:cs="Times New Roman"/>
          <w:sz w:val="24"/>
          <w:szCs w:val="24"/>
        </w:rPr>
        <w:t xml:space="preserve"> nyilvántartási </w:t>
      </w:r>
      <w:proofErr w:type="spellStart"/>
      <w:r w:rsidRPr="002D1C00">
        <w:rPr>
          <w:rFonts w:cs="Times New Roman"/>
          <w:sz w:val="24"/>
          <w:szCs w:val="24"/>
        </w:rPr>
        <w:t>feladatok</w:t>
      </w:r>
      <w:proofErr w:type="spellEnd"/>
      <w:r w:rsidRPr="002D1C00">
        <w:rPr>
          <w:rFonts w:cs="Times New Roman"/>
          <w:sz w:val="24"/>
          <w:szCs w:val="24"/>
        </w:rPr>
        <w:t xml:space="preserve"> </w:t>
      </w:r>
      <w:proofErr w:type="spellStart"/>
      <w:r w:rsidRPr="002D1C00">
        <w:rPr>
          <w:rFonts w:cs="Times New Roman"/>
          <w:sz w:val="24"/>
          <w:szCs w:val="24"/>
        </w:rPr>
        <w:t>ellátása</w:t>
      </w:r>
      <w:proofErr w:type="spellEnd"/>
      <w:r w:rsidRPr="002D1C00">
        <w:rPr>
          <w:rFonts w:cs="Times New Roman"/>
          <w:sz w:val="24"/>
          <w:szCs w:val="24"/>
        </w:rPr>
        <w:t>.</w:t>
      </w:r>
    </w:p>
    <w:p w:rsidR="002D1C00" w:rsidRPr="002D1C00" w:rsidRDefault="002D1C00" w:rsidP="002D1C00">
      <w:pPr>
        <w:spacing w:after="0"/>
        <w:jc w:val="both"/>
        <w:rPr>
          <w:rFonts w:cs="Times New Roman"/>
          <w:sz w:val="24"/>
          <w:szCs w:val="24"/>
        </w:rPr>
      </w:pPr>
    </w:p>
    <w:p w:rsidR="00745BB6" w:rsidRPr="002D1C00" w:rsidRDefault="002D1C00" w:rsidP="002D1C00">
      <w:pPr>
        <w:pStyle w:val="Cmsor1"/>
        <w:spacing w:before="0"/>
        <w:rPr>
          <w:rFonts w:ascii="Times New Roman" w:hAnsi="Times New Roman" w:cs="Times New Roman"/>
          <w:szCs w:val="24"/>
        </w:rPr>
      </w:pPr>
      <w:r w:rsidRPr="002D1C00">
        <w:rPr>
          <w:rFonts w:ascii="Times New Roman" w:hAnsi="Times New Roman" w:cs="Times New Roman"/>
          <w:szCs w:val="24"/>
        </w:rPr>
        <w:t>3. Az érintettek köre</w:t>
      </w:r>
    </w:p>
    <w:p w:rsidR="00745BB6" w:rsidRDefault="002D1C00" w:rsidP="002D1C00">
      <w:pPr>
        <w:spacing w:after="0"/>
        <w:rPr>
          <w:rFonts w:cs="Times New Roman"/>
          <w:sz w:val="24"/>
          <w:szCs w:val="24"/>
        </w:rPr>
      </w:pPr>
      <w:r w:rsidRPr="002D1C00">
        <w:rPr>
          <w:rFonts w:cs="Times New Roman"/>
          <w:sz w:val="24"/>
          <w:szCs w:val="24"/>
        </w:rPr>
        <w:t>A Pannónia Ösztöndíjprogram keretében hallgatói mobilitásra jelentkező, kiválasztot</w:t>
      </w:r>
      <w:r w:rsidRPr="002D1C00">
        <w:rPr>
          <w:rFonts w:cs="Times New Roman"/>
          <w:sz w:val="24"/>
          <w:szCs w:val="24"/>
        </w:rPr>
        <w:t xml:space="preserve">t, támogatásban részesülő, </w:t>
      </w:r>
      <w:proofErr w:type="spellStart"/>
      <w:r w:rsidRPr="002D1C00">
        <w:rPr>
          <w:rFonts w:cs="Times New Roman"/>
          <w:sz w:val="24"/>
          <w:szCs w:val="24"/>
        </w:rPr>
        <w:t>illetve</w:t>
      </w:r>
      <w:proofErr w:type="spellEnd"/>
      <w:r w:rsidRPr="002D1C00">
        <w:rPr>
          <w:rFonts w:cs="Times New Roman"/>
          <w:sz w:val="24"/>
          <w:szCs w:val="24"/>
        </w:rPr>
        <w:t xml:space="preserve"> </w:t>
      </w:r>
      <w:proofErr w:type="spellStart"/>
      <w:r w:rsidRPr="002D1C00">
        <w:rPr>
          <w:rFonts w:cs="Times New Roman"/>
          <w:sz w:val="24"/>
          <w:szCs w:val="24"/>
        </w:rPr>
        <w:t>mobilitást</w:t>
      </w:r>
      <w:proofErr w:type="spellEnd"/>
      <w:r w:rsidRPr="002D1C00">
        <w:rPr>
          <w:rFonts w:cs="Times New Roman"/>
          <w:sz w:val="24"/>
          <w:szCs w:val="24"/>
        </w:rPr>
        <w:t xml:space="preserve"> </w:t>
      </w:r>
      <w:proofErr w:type="spellStart"/>
      <w:r w:rsidRPr="002D1C00">
        <w:rPr>
          <w:rFonts w:cs="Times New Roman"/>
          <w:sz w:val="24"/>
          <w:szCs w:val="24"/>
        </w:rPr>
        <w:t>megvalósító</w:t>
      </w:r>
      <w:proofErr w:type="spellEnd"/>
      <w:r w:rsidRPr="002D1C00">
        <w:rPr>
          <w:rFonts w:cs="Times New Roman"/>
          <w:sz w:val="24"/>
          <w:szCs w:val="24"/>
        </w:rPr>
        <w:t xml:space="preserve"> </w:t>
      </w:r>
      <w:proofErr w:type="spellStart"/>
      <w:r w:rsidRPr="002D1C00">
        <w:rPr>
          <w:rFonts w:cs="Times New Roman"/>
          <w:sz w:val="24"/>
          <w:szCs w:val="24"/>
        </w:rPr>
        <w:t>hallgatók</w:t>
      </w:r>
      <w:proofErr w:type="spellEnd"/>
      <w:r w:rsidRPr="002D1C00">
        <w:rPr>
          <w:rFonts w:cs="Times New Roman"/>
          <w:sz w:val="24"/>
          <w:szCs w:val="24"/>
        </w:rPr>
        <w:t>.</w:t>
      </w:r>
    </w:p>
    <w:p w:rsidR="002D1C00" w:rsidRPr="002D1C00" w:rsidRDefault="002D1C00" w:rsidP="002D1C00">
      <w:pPr>
        <w:spacing w:after="0"/>
        <w:rPr>
          <w:rFonts w:cs="Times New Roman"/>
          <w:sz w:val="24"/>
          <w:szCs w:val="24"/>
        </w:rPr>
      </w:pPr>
    </w:p>
    <w:p w:rsidR="00745BB6" w:rsidRPr="002D1C00" w:rsidRDefault="002D1C00" w:rsidP="002D1C00">
      <w:pPr>
        <w:pStyle w:val="Cmsor1"/>
        <w:spacing w:before="0"/>
        <w:rPr>
          <w:rFonts w:ascii="Times New Roman" w:hAnsi="Times New Roman" w:cs="Times New Roman"/>
          <w:szCs w:val="24"/>
        </w:rPr>
      </w:pPr>
      <w:r w:rsidRPr="002D1C00">
        <w:rPr>
          <w:rFonts w:ascii="Times New Roman" w:hAnsi="Times New Roman" w:cs="Times New Roman"/>
          <w:szCs w:val="24"/>
        </w:rPr>
        <w:t>4. A kezelt személyes adatok köre</w:t>
      </w:r>
    </w:p>
    <w:p w:rsidR="00745BB6" w:rsidRPr="002D1C00" w:rsidRDefault="002D1C00" w:rsidP="002D1C00">
      <w:pPr>
        <w:spacing w:after="0"/>
        <w:jc w:val="both"/>
        <w:rPr>
          <w:rFonts w:cs="Times New Roman"/>
          <w:sz w:val="24"/>
          <w:szCs w:val="24"/>
        </w:rPr>
      </w:pPr>
      <w:r w:rsidRPr="002D1C00">
        <w:rPr>
          <w:rFonts w:cs="Times New Roman"/>
          <w:sz w:val="24"/>
          <w:szCs w:val="24"/>
        </w:rPr>
        <w:t>Az Egyetem a konkrét mobilitás jellegétől és a támogatási konstrukciótól függően kizárólag a szükséges adatokat kezeli. A hallgatói mobilitási támogatási</w:t>
      </w:r>
      <w:r w:rsidRPr="002D1C00">
        <w:rPr>
          <w:rFonts w:cs="Times New Roman"/>
          <w:sz w:val="24"/>
          <w:szCs w:val="24"/>
        </w:rPr>
        <w:t xml:space="preserve"> szerződés és a Pannónia-program dokumentációja alapján különösen az alábbi adatkategóriák kezelhetők: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745BB6" w:rsidRPr="002D1C00">
        <w:trPr>
          <w:jc w:val="center"/>
        </w:trPr>
        <w:tc>
          <w:tcPr>
            <w:tcW w:w="3324" w:type="dxa"/>
          </w:tcPr>
          <w:p w:rsidR="00745BB6" w:rsidRPr="002D1C00" w:rsidRDefault="002D1C00">
            <w:pPr>
              <w:spacing w:after="40"/>
              <w:rPr>
                <w:rFonts w:cs="Times New Roman"/>
                <w:sz w:val="20"/>
                <w:szCs w:val="20"/>
              </w:rPr>
            </w:pPr>
            <w:r w:rsidRPr="002D1C00">
              <w:rPr>
                <w:rFonts w:cs="Times New Roman"/>
                <w:b/>
                <w:sz w:val="20"/>
                <w:szCs w:val="20"/>
              </w:rPr>
              <w:t>Adatkategória</w:t>
            </w:r>
          </w:p>
        </w:tc>
        <w:tc>
          <w:tcPr>
            <w:tcW w:w="3324" w:type="dxa"/>
          </w:tcPr>
          <w:p w:rsidR="00745BB6" w:rsidRPr="002D1C00" w:rsidRDefault="002D1C00">
            <w:pPr>
              <w:spacing w:after="40"/>
              <w:rPr>
                <w:rFonts w:cs="Times New Roman"/>
                <w:sz w:val="20"/>
                <w:szCs w:val="20"/>
              </w:rPr>
            </w:pPr>
            <w:r w:rsidRPr="002D1C00">
              <w:rPr>
                <w:rFonts w:cs="Times New Roman"/>
                <w:b/>
                <w:sz w:val="20"/>
                <w:szCs w:val="20"/>
              </w:rPr>
              <w:t>Kezelt adatok</w:t>
            </w:r>
          </w:p>
        </w:tc>
        <w:tc>
          <w:tcPr>
            <w:tcW w:w="3324" w:type="dxa"/>
          </w:tcPr>
          <w:p w:rsidR="00745BB6" w:rsidRPr="002D1C00" w:rsidRDefault="002D1C00">
            <w:pPr>
              <w:spacing w:after="40"/>
              <w:rPr>
                <w:rFonts w:cs="Times New Roman"/>
                <w:sz w:val="20"/>
                <w:szCs w:val="20"/>
              </w:rPr>
            </w:pPr>
            <w:r w:rsidRPr="002D1C00">
              <w:rPr>
                <w:rFonts w:cs="Times New Roman"/>
                <w:b/>
                <w:sz w:val="20"/>
                <w:szCs w:val="20"/>
              </w:rPr>
              <w:t>Adatkezelési cél</w:t>
            </w:r>
          </w:p>
        </w:tc>
      </w:tr>
      <w:tr w:rsidR="00745BB6" w:rsidRPr="002D1C00">
        <w:trPr>
          <w:jc w:val="center"/>
        </w:trPr>
        <w:tc>
          <w:tcPr>
            <w:tcW w:w="3324" w:type="dxa"/>
          </w:tcPr>
          <w:p w:rsidR="00745BB6" w:rsidRPr="002D1C00" w:rsidRDefault="002D1C00">
            <w:pPr>
              <w:spacing w:after="40"/>
              <w:rPr>
                <w:rFonts w:cs="Times New Roman"/>
                <w:sz w:val="20"/>
                <w:szCs w:val="20"/>
              </w:rPr>
            </w:pPr>
            <w:r w:rsidRPr="002D1C00">
              <w:rPr>
                <w:rFonts w:cs="Times New Roman"/>
                <w:sz w:val="20"/>
                <w:szCs w:val="20"/>
              </w:rPr>
              <w:t>Azonosító és személyazonosító adatok</w:t>
            </w:r>
          </w:p>
        </w:tc>
        <w:tc>
          <w:tcPr>
            <w:tcW w:w="3324" w:type="dxa"/>
          </w:tcPr>
          <w:p w:rsidR="00745BB6" w:rsidRPr="002D1C00" w:rsidRDefault="002D1C00">
            <w:pPr>
              <w:spacing w:after="40"/>
              <w:rPr>
                <w:rFonts w:cs="Times New Roman"/>
                <w:sz w:val="20"/>
                <w:szCs w:val="20"/>
              </w:rPr>
            </w:pPr>
            <w:r w:rsidRPr="002D1C00">
              <w:rPr>
                <w:rFonts w:cs="Times New Roman"/>
                <w:sz w:val="20"/>
                <w:szCs w:val="20"/>
              </w:rPr>
              <w:t>név; születési hely és idő; anyja neve; nem; állampolgárság</w:t>
            </w:r>
          </w:p>
        </w:tc>
        <w:tc>
          <w:tcPr>
            <w:tcW w:w="3324" w:type="dxa"/>
          </w:tcPr>
          <w:p w:rsidR="00745BB6" w:rsidRPr="002D1C00" w:rsidRDefault="002D1C00">
            <w:pPr>
              <w:spacing w:after="40"/>
              <w:rPr>
                <w:rFonts w:cs="Times New Roman"/>
                <w:sz w:val="20"/>
                <w:szCs w:val="20"/>
              </w:rPr>
            </w:pPr>
            <w:r w:rsidRPr="002D1C00">
              <w:rPr>
                <w:rFonts w:cs="Times New Roman"/>
                <w:sz w:val="20"/>
                <w:szCs w:val="20"/>
              </w:rPr>
              <w:t>azonosítás; szerződéskötés; programadminisztráció</w:t>
            </w:r>
          </w:p>
        </w:tc>
      </w:tr>
      <w:tr w:rsidR="00745BB6" w:rsidRPr="002D1C00">
        <w:trPr>
          <w:jc w:val="center"/>
        </w:trPr>
        <w:tc>
          <w:tcPr>
            <w:tcW w:w="3324" w:type="dxa"/>
          </w:tcPr>
          <w:p w:rsidR="00745BB6" w:rsidRPr="002D1C00" w:rsidRDefault="002D1C00">
            <w:pPr>
              <w:spacing w:after="40"/>
              <w:rPr>
                <w:rFonts w:cs="Times New Roman"/>
                <w:sz w:val="20"/>
                <w:szCs w:val="20"/>
              </w:rPr>
            </w:pPr>
            <w:r w:rsidRPr="002D1C00">
              <w:rPr>
                <w:rFonts w:cs="Times New Roman"/>
                <w:sz w:val="20"/>
                <w:szCs w:val="20"/>
              </w:rPr>
              <w:t>Kapcsolattartási és címadatok</w:t>
            </w:r>
          </w:p>
        </w:tc>
        <w:tc>
          <w:tcPr>
            <w:tcW w:w="3324" w:type="dxa"/>
          </w:tcPr>
          <w:p w:rsidR="00745BB6" w:rsidRPr="002D1C00" w:rsidRDefault="002D1C00">
            <w:pPr>
              <w:spacing w:after="40"/>
              <w:rPr>
                <w:rFonts w:cs="Times New Roman"/>
                <w:sz w:val="20"/>
                <w:szCs w:val="20"/>
              </w:rPr>
            </w:pPr>
            <w:r w:rsidRPr="002D1C00">
              <w:rPr>
                <w:rFonts w:cs="Times New Roman"/>
                <w:sz w:val="20"/>
                <w:szCs w:val="20"/>
              </w:rPr>
              <w:t>lakcím; értesítési cím; telefonszám; e-mail-cím</w:t>
            </w:r>
          </w:p>
        </w:tc>
        <w:tc>
          <w:tcPr>
            <w:tcW w:w="3324" w:type="dxa"/>
          </w:tcPr>
          <w:p w:rsidR="00745BB6" w:rsidRPr="002D1C00" w:rsidRDefault="002D1C00">
            <w:pPr>
              <w:spacing w:after="40"/>
              <w:rPr>
                <w:rFonts w:cs="Times New Roman"/>
                <w:sz w:val="20"/>
                <w:szCs w:val="20"/>
              </w:rPr>
            </w:pPr>
            <w:r w:rsidRPr="002D1C00">
              <w:rPr>
                <w:rFonts w:cs="Times New Roman"/>
                <w:sz w:val="20"/>
                <w:szCs w:val="20"/>
              </w:rPr>
              <w:t>kapcsolattartás; hivatalos értesítések; szerződés teljesítése</w:t>
            </w:r>
          </w:p>
        </w:tc>
      </w:tr>
      <w:tr w:rsidR="00745BB6" w:rsidRPr="002D1C00">
        <w:trPr>
          <w:jc w:val="center"/>
        </w:trPr>
        <w:tc>
          <w:tcPr>
            <w:tcW w:w="3324" w:type="dxa"/>
          </w:tcPr>
          <w:p w:rsidR="00745BB6" w:rsidRPr="002D1C00" w:rsidRDefault="002D1C00">
            <w:pPr>
              <w:spacing w:after="40"/>
              <w:rPr>
                <w:rFonts w:cs="Times New Roman"/>
                <w:sz w:val="20"/>
                <w:szCs w:val="20"/>
              </w:rPr>
            </w:pPr>
            <w:r w:rsidRPr="002D1C00">
              <w:rPr>
                <w:rFonts w:cs="Times New Roman"/>
                <w:sz w:val="20"/>
                <w:szCs w:val="20"/>
              </w:rPr>
              <w:lastRenderedPageBreak/>
              <w:t>Hallgatói és tanulmányi adatok</w:t>
            </w:r>
          </w:p>
        </w:tc>
        <w:tc>
          <w:tcPr>
            <w:tcW w:w="3324" w:type="dxa"/>
          </w:tcPr>
          <w:p w:rsidR="00745BB6" w:rsidRPr="002D1C00" w:rsidRDefault="002D1C00">
            <w:pPr>
              <w:spacing w:after="40"/>
              <w:rPr>
                <w:rFonts w:cs="Times New Roman"/>
                <w:sz w:val="20"/>
                <w:szCs w:val="20"/>
              </w:rPr>
            </w:pPr>
            <w:r w:rsidRPr="002D1C00">
              <w:rPr>
                <w:rFonts w:cs="Times New Roman"/>
                <w:sz w:val="20"/>
                <w:szCs w:val="20"/>
              </w:rPr>
              <w:t xml:space="preserve">tanév; tanulmányi/képzési szint; </w:t>
            </w:r>
            <w:r w:rsidRPr="002D1C00">
              <w:rPr>
                <w:rFonts w:cs="Times New Roman"/>
                <w:sz w:val="20"/>
                <w:szCs w:val="20"/>
              </w:rPr>
              <w:t>befejezett felsőoktatási évek száma; szak/tématerület; szakterületi kód; a programhoz szükséges hallgatói azonosítók (így különösen OM-kód, Neptun/ETR-kód, amennyiben az adott eljárásban szükséges)</w:t>
            </w:r>
          </w:p>
        </w:tc>
        <w:tc>
          <w:tcPr>
            <w:tcW w:w="3324" w:type="dxa"/>
          </w:tcPr>
          <w:p w:rsidR="00745BB6" w:rsidRPr="002D1C00" w:rsidRDefault="002D1C00">
            <w:pPr>
              <w:spacing w:after="40"/>
              <w:rPr>
                <w:rFonts w:cs="Times New Roman"/>
                <w:sz w:val="20"/>
                <w:szCs w:val="20"/>
              </w:rPr>
            </w:pPr>
            <w:r w:rsidRPr="002D1C00">
              <w:rPr>
                <w:rFonts w:cs="Times New Roman"/>
                <w:sz w:val="20"/>
                <w:szCs w:val="20"/>
              </w:rPr>
              <w:t>jogosultság megállapítása; mobilitás adminisztrációja; tan</w:t>
            </w:r>
            <w:r w:rsidRPr="002D1C00">
              <w:rPr>
                <w:rFonts w:cs="Times New Roman"/>
                <w:sz w:val="20"/>
                <w:szCs w:val="20"/>
              </w:rPr>
              <w:t>ulmányok elismerése; adatszolgáltatás</w:t>
            </w:r>
          </w:p>
        </w:tc>
      </w:tr>
      <w:tr w:rsidR="00745BB6" w:rsidRPr="002D1C00">
        <w:trPr>
          <w:jc w:val="center"/>
        </w:trPr>
        <w:tc>
          <w:tcPr>
            <w:tcW w:w="3324" w:type="dxa"/>
          </w:tcPr>
          <w:p w:rsidR="00745BB6" w:rsidRPr="002D1C00" w:rsidRDefault="002D1C00">
            <w:pPr>
              <w:spacing w:after="40"/>
              <w:rPr>
                <w:rFonts w:cs="Times New Roman"/>
                <w:sz w:val="20"/>
                <w:szCs w:val="20"/>
              </w:rPr>
            </w:pPr>
            <w:r w:rsidRPr="002D1C00">
              <w:rPr>
                <w:rFonts w:cs="Times New Roman"/>
                <w:sz w:val="20"/>
                <w:szCs w:val="20"/>
              </w:rPr>
              <w:t>Mobilitási adatok</w:t>
            </w:r>
          </w:p>
        </w:tc>
        <w:tc>
          <w:tcPr>
            <w:tcW w:w="3324" w:type="dxa"/>
          </w:tcPr>
          <w:p w:rsidR="00745BB6" w:rsidRPr="002D1C00" w:rsidRDefault="002D1C00">
            <w:pPr>
              <w:spacing w:after="40"/>
              <w:rPr>
                <w:rFonts w:cs="Times New Roman"/>
                <w:sz w:val="20"/>
                <w:szCs w:val="20"/>
              </w:rPr>
            </w:pPr>
            <w:r w:rsidRPr="002D1C00">
              <w:rPr>
                <w:rFonts w:cs="Times New Roman"/>
                <w:sz w:val="20"/>
                <w:szCs w:val="20"/>
              </w:rPr>
              <w:t>küldő és fogadó intézmény neve és címe; fogadó ország; mobilitás típusa/jellege; kezdő és záró időpont; időtartam; mobilitási megállapodás adatai; kreditelismerésre vonatkozó adatok, ha releváns</w:t>
            </w:r>
          </w:p>
        </w:tc>
        <w:tc>
          <w:tcPr>
            <w:tcW w:w="3324" w:type="dxa"/>
          </w:tcPr>
          <w:p w:rsidR="00745BB6" w:rsidRPr="002D1C00" w:rsidRDefault="002D1C00">
            <w:pPr>
              <w:spacing w:after="40"/>
              <w:rPr>
                <w:rFonts w:cs="Times New Roman"/>
                <w:sz w:val="20"/>
                <w:szCs w:val="20"/>
              </w:rPr>
            </w:pPr>
            <w:r w:rsidRPr="002D1C00">
              <w:rPr>
                <w:rFonts w:cs="Times New Roman"/>
                <w:sz w:val="20"/>
                <w:szCs w:val="20"/>
              </w:rPr>
              <w:t>mobi</w:t>
            </w:r>
            <w:r w:rsidRPr="002D1C00">
              <w:rPr>
                <w:rFonts w:cs="Times New Roman"/>
                <w:sz w:val="20"/>
                <w:szCs w:val="20"/>
              </w:rPr>
              <w:t>litás megszervezése, nyomon követése, teljesítésének igazolása</w:t>
            </w:r>
          </w:p>
        </w:tc>
      </w:tr>
      <w:tr w:rsidR="00745BB6" w:rsidRPr="002D1C00">
        <w:trPr>
          <w:jc w:val="center"/>
        </w:trPr>
        <w:tc>
          <w:tcPr>
            <w:tcW w:w="3324" w:type="dxa"/>
          </w:tcPr>
          <w:p w:rsidR="00745BB6" w:rsidRPr="002D1C00" w:rsidRDefault="002D1C00">
            <w:pPr>
              <w:spacing w:after="40"/>
              <w:rPr>
                <w:rFonts w:cs="Times New Roman"/>
                <w:sz w:val="20"/>
                <w:szCs w:val="20"/>
              </w:rPr>
            </w:pPr>
            <w:r w:rsidRPr="002D1C00">
              <w:rPr>
                <w:rFonts w:cs="Times New Roman"/>
                <w:sz w:val="20"/>
                <w:szCs w:val="20"/>
              </w:rPr>
              <w:t>Pénzügyi és banki adatok</w:t>
            </w:r>
          </w:p>
        </w:tc>
        <w:tc>
          <w:tcPr>
            <w:tcW w:w="3324" w:type="dxa"/>
          </w:tcPr>
          <w:p w:rsidR="00745BB6" w:rsidRPr="002D1C00" w:rsidRDefault="002D1C00">
            <w:pPr>
              <w:spacing w:after="40"/>
              <w:rPr>
                <w:rFonts w:cs="Times New Roman"/>
                <w:sz w:val="20"/>
                <w:szCs w:val="20"/>
              </w:rPr>
            </w:pPr>
            <w:r w:rsidRPr="002D1C00">
              <w:rPr>
                <w:rFonts w:cs="Times New Roman"/>
                <w:sz w:val="20"/>
                <w:szCs w:val="20"/>
              </w:rPr>
              <w:t>megítélt támogatás összege és jogcímei; bankszámlaszám/IBAN; bankszámlatulajdonos neve, ha eltér; bank neve; BIC/SWIFT; elszámolási és kifizetési adatok</w:t>
            </w:r>
          </w:p>
        </w:tc>
        <w:tc>
          <w:tcPr>
            <w:tcW w:w="3324" w:type="dxa"/>
          </w:tcPr>
          <w:p w:rsidR="00745BB6" w:rsidRPr="002D1C00" w:rsidRDefault="002D1C00">
            <w:pPr>
              <w:spacing w:after="40"/>
              <w:rPr>
                <w:rFonts w:cs="Times New Roman"/>
                <w:sz w:val="20"/>
                <w:szCs w:val="20"/>
              </w:rPr>
            </w:pPr>
            <w:r w:rsidRPr="002D1C00">
              <w:rPr>
                <w:rFonts w:cs="Times New Roman"/>
                <w:sz w:val="20"/>
                <w:szCs w:val="20"/>
              </w:rPr>
              <w:t>támogatás kisz</w:t>
            </w:r>
            <w:r w:rsidRPr="002D1C00">
              <w:rPr>
                <w:rFonts w:cs="Times New Roman"/>
                <w:sz w:val="20"/>
                <w:szCs w:val="20"/>
              </w:rPr>
              <w:t>ámítása, folyósítása, elszámolása és pénzügyi ellenőrzése</w:t>
            </w:r>
          </w:p>
        </w:tc>
      </w:tr>
      <w:tr w:rsidR="00745BB6" w:rsidRPr="002D1C00">
        <w:trPr>
          <w:jc w:val="center"/>
        </w:trPr>
        <w:tc>
          <w:tcPr>
            <w:tcW w:w="3324" w:type="dxa"/>
          </w:tcPr>
          <w:p w:rsidR="00745BB6" w:rsidRPr="002D1C00" w:rsidRDefault="002D1C00">
            <w:pPr>
              <w:spacing w:after="40"/>
              <w:rPr>
                <w:rFonts w:cs="Times New Roman"/>
                <w:sz w:val="20"/>
                <w:szCs w:val="20"/>
              </w:rPr>
            </w:pPr>
            <w:r w:rsidRPr="002D1C00">
              <w:rPr>
                <w:rFonts w:cs="Times New Roman"/>
                <w:sz w:val="20"/>
                <w:szCs w:val="20"/>
              </w:rPr>
              <w:t>Biztosítási adatok</w:t>
            </w:r>
          </w:p>
        </w:tc>
        <w:tc>
          <w:tcPr>
            <w:tcW w:w="3324" w:type="dxa"/>
          </w:tcPr>
          <w:p w:rsidR="00745BB6" w:rsidRPr="002D1C00" w:rsidRDefault="002D1C00">
            <w:pPr>
              <w:spacing w:after="40"/>
              <w:rPr>
                <w:rFonts w:cs="Times New Roman"/>
                <w:sz w:val="20"/>
                <w:szCs w:val="20"/>
              </w:rPr>
            </w:pPr>
            <w:r w:rsidRPr="002D1C00">
              <w:rPr>
                <w:rFonts w:cs="Times New Roman"/>
                <w:sz w:val="20"/>
                <w:szCs w:val="20"/>
              </w:rPr>
              <w:t>biztosító neve; biztosítás/kötvény száma; a megfelelő biztosítás meglétére vonatkozó információ</w:t>
            </w:r>
          </w:p>
        </w:tc>
        <w:tc>
          <w:tcPr>
            <w:tcW w:w="3324" w:type="dxa"/>
          </w:tcPr>
          <w:p w:rsidR="00745BB6" w:rsidRPr="002D1C00" w:rsidRDefault="002D1C00">
            <w:pPr>
              <w:spacing w:after="40"/>
              <w:rPr>
                <w:rFonts w:cs="Times New Roman"/>
                <w:sz w:val="20"/>
                <w:szCs w:val="20"/>
              </w:rPr>
            </w:pPr>
            <w:r w:rsidRPr="002D1C00">
              <w:rPr>
                <w:rFonts w:cs="Times New Roman"/>
                <w:sz w:val="20"/>
                <w:szCs w:val="20"/>
              </w:rPr>
              <w:t>a mobilitáshoz előírt biztosítás meglétének ellenőrzése</w:t>
            </w:r>
          </w:p>
        </w:tc>
      </w:tr>
      <w:tr w:rsidR="00745BB6" w:rsidRPr="002D1C00">
        <w:trPr>
          <w:jc w:val="center"/>
        </w:trPr>
        <w:tc>
          <w:tcPr>
            <w:tcW w:w="3324" w:type="dxa"/>
          </w:tcPr>
          <w:p w:rsidR="00745BB6" w:rsidRPr="002D1C00" w:rsidRDefault="002D1C00">
            <w:pPr>
              <w:spacing w:after="40"/>
              <w:rPr>
                <w:rFonts w:cs="Times New Roman"/>
                <w:sz w:val="20"/>
                <w:szCs w:val="20"/>
              </w:rPr>
            </w:pPr>
            <w:r w:rsidRPr="002D1C00">
              <w:rPr>
                <w:rFonts w:cs="Times New Roman"/>
                <w:sz w:val="20"/>
                <w:szCs w:val="20"/>
              </w:rPr>
              <w:t>Nyelvi adatok</w:t>
            </w:r>
          </w:p>
        </w:tc>
        <w:tc>
          <w:tcPr>
            <w:tcW w:w="3324" w:type="dxa"/>
          </w:tcPr>
          <w:p w:rsidR="00745BB6" w:rsidRPr="002D1C00" w:rsidRDefault="002D1C00">
            <w:pPr>
              <w:spacing w:after="40"/>
              <w:rPr>
                <w:rFonts w:cs="Times New Roman"/>
                <w:sz w:val="20"/>
                <w:szCs w:val="20"/>
              </w:rPr>
            </w:pPr>
            <w:r w:rsidRPr="002D1C00">
              <w:rPr>
                <w:rFonts w:cs="Times New Roman"/>
                <w:sz w:val="20"/>
                <w:szCs w:val="20"/>
              </w:rPr>
              <w:t xml:space="preserve">a </w:t>
            </w:r>
            <w:r w:rsidRPr="002D1C00">
              <w:rPr>
                <w:rFonts w:cs="Times New Roman"/>
                <w:sz w:val="20"/>
                <w:szCs w:val="20"/>
              </w:rPr>
              <w:t>mobilitáshoz kapcsolódó nyelv és nyelvi kompetenciaszint</w:t>
            </w:r>
          </w:p>
        </w:tc>
        <w:tc>
          <w:tcPr>
            <w:tcW w:w="3324" w:type="dxa"/>
          </w:tcPr>
          <w:p w:rsidR="00745BB6" w:rsidRPr="002D1C00" w:rsidRDefault="002D1C00">
            <w:pPr>
              <w:spacing w:after="40"/>
              <w:rPr>
                <w:rFonts w:cs="Times New Roman"/>
                <w:sz w:val="20"/>
                <w:szCs w:val="20"/>
              </w:rPr>
            </w:pPr>
            <w:r w:rsidRPr="002D1C00">
              <w:rPr>
                <w:rFonts w:cs="Times New Roman"/>
                <w:sz w:val="20"/>
                <w:szCs w:val="20"/>
              </w:rPr>
              <w:t>a mobilitási feltételek teljesítésének dokumentálása</w:t>
            </w:r>
          </w:p>
        </w:tc>
      </w:tr>
      <w:tr w:rsidR="00745BB6" w:rsidRPr="002D1C00">
        <w:trPr>
          <w:jc w:val="center"/>
        </w:trPr>
        <w:tc>
          <w:tcPr>
            <w:tcW w:w="3324" w:type="dxa"/>
          </w:tcPr>
          <w:p w:rsidR="00745BB6" w:rsidRPr="002D1C00" w:rsidRDefault="002D1C00">
            <w:pPr>
              <w:spacing w:after="40"/>
              <w:rPr>
                <w:rFonts w:cs="Times New Roman"/>
                <w:sz w:val="20"/>
                <w:szCs w:val="20"/>
              </w:rPr>
            </w:pPr>
            <w:r w:rsidRPr="002D1C00">
              <w:rPr>
                <w:rFonts w:cs="Times New Roman"/>
                <w:sz w:val="20"/>
                <w:szCs w:val="20"/>
              </w:rPr>
              <w:t>Teljesítési és beszámolási adatok</w:t>
            </w:r>
          </w:p>
        </w:tc>
        <w:tc>
          <w:tcPr>
            <w:tcW w:w="3324" w:type="dxa"/>
          </w:tcPr>
          <w:p w:rsidR="00745BB6" w:rsidRPr="002D1C00" w:rsidRDefault="002D1C00">
            <w:pPr>
              <w:spacing w:after="40"/>
              <w:rPr>
                <w:rFonts w:cs="Times New Roman"/>
                <w:sz w:val="20"/>
                <w:szCs w:val="20"/>
              </w:rPr>
            </w:pPr>
            <w:r w:rsidRPr="002D1C00">
              <w:rPr>
                <w:rFonts w:cs="Times New Roman"/>
                <w:sz w:val="20"/>
                <w:szCs w:val="20"/>
              </w:rPr>
              <w:t xml:space="preserve">részvételi igazolás; hallgatói/egyéni beszámoló; a tanulmányok elismeréséhez vagy a mobilitás igazolásához </w:t>
            </w:r>
            <w:r w:rsidRPr="002D1C00">
              <w:rPr>
                <w:rFonts w:cs="Times New Roman"/>
                <w:sz w:val="20"/>
                <w:szCs w:val="20"/>
              </w:rPr>
              <w:t>szükséges kiegészítő információk és dokumentumok</w:t>
            </w:r>
          </w:p>
        </w:tc>
        <w:tc>
          <w:tcPr>
            <w:tcW w:w="3324" w:type="dxa"/>
          </w:tcPr>
          <w:p w:rsidR="00745BB6" w:rsidRPr="002D1C00" w:rsidRDefault="002D1C00">
            <w:pPr>
              <w:spacing w:after="40"/>
              <w:rPr>
                <w:rFonts w:cs="Times New Roman"/>
                <w:sz w:val="20"/>
                <w:szCs w:val="20"/>
              </w:rPr>
            </w:pPr>
            <w:r w:rsidRPr="002D1C00">
              <w:rPr>
                <w:rFonts w:cs="Times New Roman"/>
                <w:sz w:val="20"/>
                <w:szCs w:val="20"/>
              </w:rPr>
              <w:t>a mobilitás és a támogatási feltételek teljesítésének igazolása; szakmai és pénzügyi elszámolás</w:t>
            </w:r>
          </w:p>
        </w:tc>
      </w:tr>
      <w:tr w:rsidR="00745BB6" w:rsidRPr="002D1C00">
        <w:trPr>
          <w:jc w:val="center"/>
        </w:trPr>
        <w:tc>
          <w:tcPr>
            <w:tcW w:w="3324" w:type="dxa"/>
          </w:tcPr>
          <w:p w:rsidR="00745BB6" w:rsidRPr="002D1C00" w:rsidRDefault="002D1C00">
            <w:pPr>
              <w:spacing w:after="40"/>
              <w:rPr>
                <w:rFonts w:cs="Times New Roman"/>
                <w:sz w:val="20"/>
                <w:szCs w:val="20"/>
              </w:rPr>
            </w:pPr>
            <w:r w:rsidRPr="002D1C00">
              <w:rPr>
                <w:rFonts w:cs="Times New Roman"/>
                <w:sz w:val="20"/>
                <w:szCs w:val="20"/>
              </w:rPr>
              <w:t>Szerződéses és ügyviteli adatok</w:t>
            </w:r>
          </w:p>
        </w:tc>
        <w:tc>
          <w:tcPr>
            <w:tcW w:w="3324" w:type="dxa"/>
          </w:tcPr>
          <w:p w:rsidR="00745BB6" w:rsidRPr="002D1C00" w:rsidRDefault="002D1C00">
            <w:pPr>
              <w:spacing w:after="40"/>
              <w:rPr>
                <w:rFonts w:cs="Times New Roman"/>
                <w:sz w:val="20"/>
                <w:szCs w:val="20"/>
              </w:rPr>
            </w:pPr>
            <w:r w:rsidRPr="002D1C00">
              <w:rPr>
                <w:rFonts w:cs="Times New Roman"/>
                <w:sz w:val="20"/>
                <w:szCs w:val="20"/>
              </w:rPr>
              <w:t>szerződés-, megállapodás- és projektszám; aláírás; szerződésmódosítások; kérel</w:t>
            </w:r>
            <w:r w:rsidRPr="002D1C00">
              <w:rPr>
                <w:rFonts w:cs="Times New Roman"/>
                <w:sz w:val="20"/>
                <w:szCs w:val="20"/>
              </w:rPr>
              <w:t>mek; nyilatkozatok; visszafizetéssel, ellenőrzéssel és jogérvényesítéssel kapcsolatos adatok</w:t>
            </w:r>
          </w:p>
        </w:tc>
        <w:tc>
          <w:tcPr>
            <w:tcW w:w="3324" w:type="dxa"/>
          </w:tcPr>
          <w:p w:rsidR="00745BB6" w:rsidRPr="002D1C00" w:rsidRDefault="002D1C00">
            <w:pPr>
              <w:spacing w:after="40"/>
              <w:rPr>
                <w:rFonts w:cs="Times New Roman"/>
                <w:sz w:val="20"/>
                <w:szCs w:val="20"/>
              </w:rPr>
            </w:pPr>
            <w:r w:rsidRPr="002D1C00">
              <w:rPr>
                <w:rFonts w:cs="Times New Roman"/>
                <w:sz w:val="20"/>
                <w:szCs w:val="20"/>
              </w:rPr>
              <w:t>szerződéses jogviszony kezelése; ellenőrzés; jogi igények érvényesítése</w:t>
            </w:r>
          </w:p>
        </w:tc>
      </w:tr>
    </w:tbl>
    <w:p w:rsidR="00745BB6" w:rsidRPr="002D1C00" w:rsidRDefault="002D1C00">
      <w:pPr>
        <w:pStyle w:val="Cmsor1"/>
        <w:rPr>
          <w:rFonts w:ascii="Times New Roman" w:hAnsi="Times New Roman" w:cs="Times New Roman"/>
          <w:szCs w:val="24"/>
        </w:rPr>
      </w:pPr>
      <w:r w:rsidRPr="002D1C00">
        <w:rPr>
          <w:rFonts w:ascii="Times New Roman" w:hAnsi="Times New Roman" w:cs="Times New Roman"/>
          <w:szCs w:val="24"/>
        </w:rPr>
        <w:t>5. Az adatkezelés jogalapja</w:t>
      </w:r>
    </w:p>
    <w:p w:rsidR="00745BB6" w:rsidRPr="002D1C00" w:rsidRDefault="002D1C00">
      <w:pPr>
        <w:jc w:val="both"/>
        <w:rPr>
          <w:rFonts w:cs="Times New Roman"/>
          <w:sz w:val="24"/>
          <w:szCs w:val="24"/>
        </w:rPr>
      </w:pPr>
      <w:r w:rsidRPr="002D1C00">
        <w:rPr>
          <w:rFonts w:cs="Times New Roman"/>
          <w:b/>
          <w:sz w:val="24"/>
          <w:szCs w:val="24"/>
        </w:rPr>
        <w:t>a) A hallgatói jogviszonnyal és a felsőoktatási intézmény fela</w:t>
      </w:r>
      <w:r w:rsidRPr="002D1C00">
        <w:rPr>
          <w:rFonts w:cs="Times New Roman"/>
          <w:b/>
          <w:sz w:val="24"/>
          <w:szCs w:val="24"/>
        </w:rPr>
        <w:t xml:space="preserve">datainak ellátásával összefüggő adatkezelés: </w:t>
      </w:r>
      <w:r w:rsidRPr="002D1C00">
        <w:rPr>
          <w:rFonts w:cs="Times New Roman"/>
          <w:sz w:val="24"/>
          <w:szCs w:val="24"/>
        </w:rPr>
        <w:t>a GDPR 6. cikk (1) bekezdés e) pontja, az Nftv. 18. §-a és 3. melléklete alapján, a hallgatók jogainak gyakorlásához és kötelezettségeik teljesítéséhez, a képzés megszervezéséhez, a juttatások és kedvezmények me</w:t>
      </w:r>
      <w:r w:rsidRPr="002D1C00">
        <w:rPr>
          <w:rFonts w:cs="Times New Roman"/>
          <w:sz w:val="24"/>
          <w:szCs w:val="24"/>
        </w:rPr>
        <w:t>gállapításához, valamint a szükséges nyilvántartások vezetéséhez kapcsolódóan.</w:t>
      </w:r>
    </w:p>
    <w:p w:rsidR="00745BB6" w:rsidRPr="002D1C00" w:rsidRDefault="002D1C00">
      <w:pPr>
        <w:jc w:val="both"/>
        <w:rPr>
          <w:rFonts w:cs="Times New Roman"/>
          <w:sz w:val="24"/>
          <w:szCs w:val="24"/>
        </w:rPr>
      </w:pPr>
      <w:r w:rsidRPr="002D1C00">
        <w:rPr>
          <w:rFonts w:cs="Times New Roman"/>
          <w:b/>
          <w:sz w:val="24"/>
          <w:szCs w:val="24"/>
        </w:rPr>
        <w:t xml:space="preserve">b) A hallgatói mobilitási támogatási szerződés megkötéséhez és teljesítéséhez szükséges adatkezelés: </w:t>
      </w:r>
      <w:r w:rsidRPr="002D1C00">
        <w:rPr>
          <w:rFonts w:cs="Times New Roman"/>
          <w:sz w:val="24"/>
          <w:szCs w:val="24"/>
        </w:rPr>
        <w:t>a GDPR 6. cikk (1) bekezdés b) pontja. Ide tartoznak különösen a szerződés l</w:t>
      </w:r>
      <w:r w:rsidRPr="002D1C00">
        <w:rPr>
          <w:rFonts w:cs="Times New Roman"/>
          <w:sz w:val="24"/>
          <w:szCs w:val="24"/>
        </w:rPr>
        <w:t>étrehozásához, a mobilitás megvalósításához, a támogatás megállapításához és kifizetéséhez, a szerződés módosításához, valamint a teljesítés igazolásához szükséges adatok.</w:t>
      </w:r>
    </w:p>
    <w:p w:rsidR="00745BB6" w:rsidRPr="002D1C00" w:rsidRDefault="002D1C00">
      <w:pPr>
        <w:jc w:val="both"/>
        <w:rPr>
          <w:rFonts w:cs="Times New Roman"/>
          <w:sz w:val="24"/>
          <w:szCs w:val="24"/>
        </w:rPr>
      </w:pPr>
      <w:r w:rsidRPr="002D1C00">
        <w:rPr>
          <w:rFonts w:cs="Times New Roman"/>
          <w:b/>
          <w:sz w:val="24"/>
          <w:szCs w:val="24"/>
        </w:rPr>
        <w:t xml:space="preserve">c) Jogszabályi megőrzési, számviteli és ellenőrzési kötelezettségek teljesítése: </w:t>
      </w:r>
      <w:r w:rsidRPr="002D1C00">
        <w:rPr>
          <w:rFonts w:cs="Times New Roman"/>
          <w:sz w:val="24"/>
          <w:szCs w:val="24"/>
        </w:rPr>
        <w:t>a G</w:t>
      </w:r>
      <w:r w:rsidRPr="002D1C00">
        <w:rPr>
          <w:rFonts w:cs="Times New Roman"/>
          <w:sz w:val="24"/>
          <w:szCs w:val="24"/>
        </w:rPr>
        <w:t>DPR 6. cikk (1) bekezdés c) pontja, az Egyetemre irányadó számviteli, pénzügyi, támogatás-ellenőrzési és egyéb jogszabályi kötelezettségek teljesítéséhez szükséges mértékben.</w:t>
      </w:r>
    </w:p>
    <w:p w:rsidR="00745BB6" w:rsidRDefault="002D1C00" w:rsidP="002D1C00">
      <w:pPr>
        <w:spacing w:after="0"/>
        <w:jc w:val="both"/>
        <w:rPr>
          <w:rFonts w:cs="Times New Roman"/>
          <w:sz w:val="24"/>
          <w:szCs w:val="24"/>
        </w:rPr>
      </w:pPr>
      <w:r w:rsidRPr="002D1C00">
        <w:rPr>
          <w:rFonts w:cs="Times New Roman"/>
          <w:sz w:val="24"/>
          <w:szCs w:val="24"/>
        </w:rPr>
        <w:t>Az Egyetem a Pannónia-program alapvető adminisztrációjához és a támogatási szerző</w:t>
      </w:r>
      <w:r w:rsidRPr="002D1C00">
        <w:rPr>
          <w:rFonts w:cs="Times New Roman"/>
          <w:sz w:val="24"/>
          <w:szCs w:val="24"/>
        </w:rPr>
        <w:t xml:space="preserve">dés teljesítéséhez szükséges adatok kezelését nem az érintett hozzájárulására alapítja. Amennyiben valamely elkülönült adatkezeléshez hozzájárulás szükséges, arról az Egyetem </w:t>
      </w:r>
      <w:proofErr w:type="spellStart"/>
      <w:r w:rsidRPr="002D1C00">
        <w:rPr>
          <w:rFonts w:cs="Times New Roman"/>
          <w:sz w:val="24"/>
          <w:szCs w:val="24"/>
        </w:rPr>
        <w:t>külön</w:t>
      </w:r>
      <w:proofErr w:type="spellEnd"/>
      <w:r w:rsidRPr="002D1C00">
        <w:rPr>
          <w:rFonts w:cs="Times New Roman"/>
          <w:sz w:val="24"/>
          <w:szCs w:val="24"/>
        </w:rPr>
        <w:t xml:space="preserve"> </w:t>
      </w:r>
      <w:proofErr w:type="spellStart"/>
      <w:r w:rsidRPr="002D1C00">
        <w:rPr>
          <w:rFonts w:cs="Times New Roman"/>
          <w:sz w:val="24"/>
          <w:szCs w:val="24"/>
        </w:rPr>
        <w:t>tájékoztatást</w:t>
      </w:r>
      <w:proofErr w:type="spellEnd"/>
      <w:r w:rsidRPr="002D1C00">
        <w:rPr>
          <w:rFonts w:cs="Times New Roman"/>
          <w:sz w:val="24"/>
          <w:szCs w:val="24"/>
        </w:rPr>
        <w:t xml:space="preserve"> ad.</w:t>
      </w:r>
    </w:p>
    <w:p w:rsidR="002D1C00" w:rsidRPr="002D1C00" w:rsidRDefault="002D1C00" w:rsidP="002D1C00">
      <w:pPr>
        <w:spacing w:after="0"/>
        <w:jc w:val="both"/>
        <w:rPr>
          <w:rFonts w:cs="Times New Roman"/>
          <w:sz w:val="24"/>
          <w:szCs w:val="24"/>
        </w:rPr>
      </w:pPr>
    </w:p>
    <w:p w:rsidR="00745BB6" w:rsidRPr="002D1C00" w:rsidRDefault="002D1C00" w:rsidP="002D1C00">
      <w:pPr>
        <w:pStyle w:val="Cmsor1"/>
        <w:spacing w:before="0"/>
        <w:rPr>
          <w:rFonts w:ascii="Times New Roman" w:hAnsi="Times New Roman" w:cs="Times New Roman"/>
          <w:szCs w:val="24"/>
        </w:rPr>
      </w:pPr>
      <w:r w:rsidRPr="002D1C00">
        <w:rPr>
          <w:rFonts w:ascii="Times New Roman" w:hAnsi="Times New Roman" w:cs="Times New Roman"/>
          <w:szCs w:val="24"/>
        </w:rPr>
        <w:t>6. Az adatok forrása és az adatszolgáltatás következménye</w:t>
      </w:r>
      <w:r w:rsidRPr="002D1C00">
        <w:rPr>
          <w:rFonts w:ascii="Times New Roman" w:hAnsi="Times New Roman" w:cs="Times New Roman"/>
          <w:szCs w:val="24"/>
        </w:rPr>
        <w:t>i</w:t>
      </w:r>
    </w:p>
    <w:p w:rsidR="00745BB6" w:rsidRDefault="002D1C00" w:rsidP="002D1C00">
      <w:pPr>
        <w:spacing w:after="0"/>
        <w:jc w:val="both"/>
        <w:rPr>
          <w:rFonts w:cs="Times New Roman"/>
          <w:sz w:val="24"/>
          <w:szCs w:val="24"/>
        </w:rPr>
      </w:pPr>
      <w:r w:rsidRPr="002D1C00">
        <w:rPr>
          <w:rFonts w:cs="Times New Roman"/>
          <w:sz w:val="24"/>
          <w:szCs w:val="24"/>
        </w:rPr>
        <w:t xml:space="preserve">A személyes adatok elsődleges forrása az érintett hallgató, továbbá az Egyetem hallgatói/tanulmányi nyilvántartása, valamint a mobilitás </w:t>
      </w:r>
      <w:proofErr w:type="spellStart"/>
      <w:r w:rsidRPr="002D1C00">
        <w:rPr>
          <w:rFonts w:cs="Times New Roman"/>
          <w:sz w:val="24"/>
          <w:szCs w:val="24"/>
        </w:rPr>
        <w:t>megvaló</w:t>
      </w:r>
      <w:r>
        <w:rPr>
          <w:rFonts w:cs="Times New Roman"/>
          <w:sz w:val="24"/>
          <w:szCs w:val="24"/>
        </w:rPr>
        <w:t>sításában</w:t>
      </w:r>
      <w:proofErr w:type="spellEnd"/>
      <w:r>
        <w:rPr>
          <w:rFonts w:cs="Times New Roman"/>
          <w:sz w:val="24"/>
          <w:szCs w:val="24"/>
        </w:rPr>
        <w:t xml:space="preserve"> </w:t>
      </w:r>
      <w:proofErr w:type="spellStart"/>
      <w:r>
        <w:rPr>
          <w:rFonts w:cs="Times New Roman"/>
          <w:sz w:val="24"/>
          <w:szCs w:val="24"/>
        </w:rPr>
        <w:t>részt</w:t>
      </w:r>
      <w:proofErr w:type="spellEnd"/>
      <w:r>
        <w:rPr>
          <w:rFonts w:cs="Times New Roman"/>
          <w:sz w:val="24"/>
          <w:szCs w:val="24"/>
        </w:rPr>
        <w:t xml:space="preserve"> </w:t>
      </w:r>
      <w:proofErr w:type="spellStart"/>
      <w:r>
        <w:rPr>
          <w:rFonts w:cs="Times New Roman"/>
          <w:sz w:val="24"/>
          <w:szCs w:val="24"/>
        </w:rPr>
        <w:t>vevő</w:t>
      </w:r>
      <w:proofErr w:type="spellEnd"/>
      <w:r>
        <w:rPr>
          <w:rFonts w:cs="Times New Roman"/>
          <w:sz w:val="24"/>
          <w:szCs w:val="24"/>
        </w:rPr>
        <w:t xml:space="preserve"> </w:t>
      </w:r>
      <w:proofErr w:type="spellStart"/>
      <w:r>
        <w:rPr>
          <w:rFonts w:cs="Times New Roman"/>
          <w:sz w:val="24"/>
          <w:szCs w:val="24"/>
        </w:rPr>
        <w:t>szervezeti</w:t>
      </w:r>
      <w:proofErr w:type="spellEnd"/>
      <w:r>
        <w:rPr>
          <w:rFonts w:cs="Times New Roman"/>
          <w:sz w:val="24"/>
          <w:szCs w:val="24"/>
        </w:rPr>
        <w:t xml:space="preserve"> </w:t>
      </w:r>
      <w:proofErr w:type="spellStart"/>
      <w:r>
        <w:rPr>
          <w:rFonts w:cs="Times New Roman"/>
          <w:sz w:val="24"/>
          <w:szCs w:val="24"/>
        </w:rPr>
        <w:t>egységek</w:t>
      </w:r>
      <w:proofErr w:type="spellEnd"/>
      <w:r w:rsidRPr="002D1C00">
        <w:rPr>
          <w:rFonts w:cs="Times New Roman"/>
          <w:sz w:val="24"/>
          <w:szCs w:val="24"/>
        </w:rPr>
        <w:t xml:space="preserve"> </w:t>
      </w:r>
      <w:proofErr w:type="spellStart"/>
      <w:r w:rsidRPr="002D1C00">
        <w:rPr>
          <w:rFonts w:cs="Times New Roman"/>
          <w:sz w:val="24"/>
          <w:szCs w:val="24"/>
        </w:rPr>
        <w:t>által</w:t>
      </w:r>
      <w:proofErr w:type="spellEnd"/>
      <w:r w:rsidRPr="002D1C00">
        <w:rPr>
          <w:rFonts w:cs="Times New Roman"/>
          <w:sz w:val="24"/>
          <w:szCs w:val="24"/>
        </w:rPr>
        <w:t xml:space="preserve"> </w:t>
      </w:r>
      <w:proofErr w:type="spellStart"/>
      <w:r w:rsidRPr="002D1C00">
        <w:rPr>
          <w:rFonts w:cs="Times New Roman"/>
          <w:sz w:val="24"/>
          <w:szCs w:val="24"/>
        </w:rPr>
        <w:t>kiállított</w:t>
      </w:r>
      <w:proofErr w:type="spellEnd"/>
      <w:r w:rsidRPr="002D1C00">
        <w:rPr>
          <w:rFonts w:cs="Times New Roman"/>
          <w:sz w:val="24"/>
          <w:szCs w:val="24"/>
        </w:rPr>
        <w:t>, a program teljesítéséhez szükséges dokumentumok. A szerződé</w:t>
      </w:r>
      <w:r w:rsidRPr="002D1C00">
        <w:rPr>
          <w:rFonts w:cs="Times New Roman"/>
          <w:sz w:val="24"/>
          <w:szCs w:val="24"/>
        </w:rPr>
        <w:t xml:space="preserve">s megkötéséhez, a mobilitás megvalósításához és a támogatás folyósításához szükséges adatok megadása a programban való részvétel feltétele; ezek hiányában a szerződés megkötése, a támogatás kifizetése vagy a mobilitás igazolása nem, illetve nem </w:t>
      </w:r>
      <w:proofErr w:type="spellStart"/>
      <w:r w:rsidRPr="002D1C00">
        <w:rPr>
          <w:rFonts w:cs="Times New Roman"/>
          <w:sz w:val="24"/>
          <w:szCs w:val="24"/>
        </w:rPr>
        <w:t>teljes</w:t>
      </w:r>
      <w:proofErr w:type="spellEnd"/>
      <w:r w:rsidRPr="002D1C00">
        <w:rPr>
          <w:rFonts w:cs="Times New Roman"/>
          <w:sz w:val="24"/>
          <w:szCs w:val="24"/>
        </w:rPr>
        <w:t xml:space="preserve"> </w:t>
      </w:r>
      <w:proofErr w:type="spellStart"/>
      <w:r w:rsidRPr="002D1C00">
        <w:rPr>
          <w:rFonts w:cs="Times New Roman"/>
          <w:sz w:val="24"/>
          <w:szCs w:val="24"/>
        </w:rPr>
        <w:t>körű</w:t>
      </w:r>
      <w:r w:rsidRPr="002D1C00">
        <w:rPr>
          <w:rFonts w:cs="Times New Roman"/>
          <w:sz w:val="24"/>
          <w:szCs w:val="24"/>
        </w:rPr>
        <w:t>en</w:t>
      </w:r>
      <w:proofErr w:type="spellEnd"/>
      <w:r w:rsidRPr="002D1C00">
        <w:rPr>
          <w:rFonts w:cs="Times New Roman"/>
          <w:sz w:val="24"/>
          <w:szCs w:val="24"/>
        </w:rPr>
        <w:t xml:space="preserve"> </w:t>
      </w:r>
      <w:proofErr w:type="spellStart"/>
      <w:r w:rsidRPr="002D1C00">
        <w:rPr>
          <w:rFonts w:cs="Times New Roman"/>
          <w:sz w:val="24"/>
          <w:szCs w:val="24"/>
        </w:rPr>
        <w:t>lehetséges</w:t>
      </w:r>
      <w:proofErr w:type="spellEnd"/>
      <w:r w:rsidRPr="002D1C00">
        <w:rPr>
          <w:rFonts w:cs="Times New Roman"/>
          <w:sz w:val="24"/>
          <w:szCs w:val="24"/>
        </w:rPr>
        <w:t>.</w:t>
      </w:r>
    </w:p>
    <w:p w:rsidR="002D1C00" w:rsidRPr="002D1C00" w:rsidRDefault="002D1C00" w:rsidP="002D1C00">
      <w:pPr>
        <w:spacing w:after="0"/>
        <w:jc w:val="both"/>
        <w:rPr>
          <w:rFonts w:cs="Times New Roman"/>
          <w:sz w:val="24"/>
          <w:szCs w:val="24"/>
        </w:rPr>
      </w:pPr>
    </w:p>
    <w:p w:rsidR="00745BB6" w:rsidRPr="002D1C00" w:rsidRDefault="002D1C00" w:rsidP="002D1C00">
      <w:pPr>
        <w:pStyle w:val="Cmsor1"/>
        <w:spacing w:before="0"/>
        <w:rPr>
          <w:rFonts w:ascii="Times New Roman" w:hAnsi="Times New Roman" w:cs="Times New Roman"/>
          <w:szCs w:val="24"/>
        </w:rPr>
      </w:pPr>
      <w:r w:rsidRPr="002D1C00">
        <w:rPr>
          <w:rFonts w:ascii="Times New Roman" w:hAnsi="Times New Roman" w:cs="Times New Roman"/>
          <w:szCs w:val="24"/>
        </w:rPr>
        <w:t>7. Címzettek, adattovábbítás</w:t>
      </w:r>
    </w:p>
    <w:p w:rsidR="00745BB6" w:rsidRPr="002D1C00" w:rsidRDefault="002D1C00" w:rsidP="002D1C00">
      <w:pPr>
        <w:spacing w:after="0"/>
        <w:jc w:val="both"/>
        <w:rPr>
          <w:rFonts w:cs="Times New Roman"/>
          <w:sz w:val="24"/>
          <w:szCs w:val="24"/>
        </w:rPr>
      </w:pPr>
      <w:r w:rsidRPr="002D1C00">
        <w:rPr>
          <w:rFonts w:cs="Times New Roman"/>
          <w:sz w:val="24"/>
          <w:szCs w:val="24"/>
        </w:rPr>
        <w:t>Az adatokhoz az Egyetem azon szervezeti egységei és munkatársai férhetnek hozzá, akiknek feladatellátásához az adat megismerése szükséges, így különösen a Pannónia Ösztöndíjprogram intézményi koordinációját végző</w:t>
      </w:r>
      <w:r w:rsidRPr="002D1C00">
        <w:rPr>
          <w:rFonts w:cs="Times New Roman"/>
          <w:sz w:val="24"/>
          <w:szCs w:val="24"/>
        </w:rPr>
        <w:t xml:space="preserve"> szervezeti egység, a tanulmányi ügyintézésben, pénzügyi teljesítésben, ellenőrzésben, jogi és adatvédelmi feladatellátásban közreműködő munkatársak.</w:t>
      </w:r>
    </w:p>
    <w:p w:rsidR="00745BB6" w:rsidRPr="002D1C00" w:rsidRDefault="002D1C00">
      <w:pPr>
        <w:jc w:val="both"/>
        <w:rPr>
          <w:rFonts w:cs="Times New Roman"/>
          <w:sz w:val="24"/>
          <w:szCs w:val="24"/>
        </w:rPr>
      </w:pPr>
      <w:r w:rsidRPr="002D1C00">
        <w:rPr>
          <w:rFonts w:cs="Times New Roman"/>
          <w:b/>
          <w:sz w:val="24"/>
          <w:szCs w:val="24"/>
        </w:rPr>
        <w:t xml:space="preserve">Tempus Közalapítvány: </w:t>
      </w:r>
      <w:r w:rsidRPr="002D1C00">
        <w:rPr>
          <w:rFonts w:cs="Times New Roman"/>
          <w:sz w:val="24"/>
          <w:szCs w:val="24"/>
        </w:rPr>
        <w:t>az Egyetem a Támogatói Okiratban és annak mellékleteiben meghatározott adatszolgálta</w:t>
      </w:r>
      <w:r w:rsidRPr="002D1C00">
        <w:rPr>
          <w:rFonts w:cs="Times New Roman"/>
          <w:sz w:val="24"/>
          <w:szCs w:val="24"/>
        </w:rPr>
        <w:t>tási kötelezettsége teljesítése érdekében a Pannónia Ösztöndíjprogram megvalósításához szükséges személyes adatokat továbbítja a Tempus Közalapítvány részére. A Tempus Közalapítvány ezen adatok tekintetében önálló adatkezelőként jár el; adatkezelésének rés</w:t>
      </w:r>
      <w:r w:rsidRPr="002D1C00">
        <w:rPr>
          <w:rFonts w:cs="Times New Roman"/>
          <w:sz w:val="24"/>
          <w:szCs w:val="24"/>
        </w:rPr>
        <w:t>zleteit a Támogatói Okirat 4. számú mellékletét képező adatkezelési tájékoztató tartalmazza.</w:t>
      </w:r>
    </w:p>
    <w:p w:rsidR="00745BB6" w:rsidRPr="002D1C00" w:rsidRDefault="002D1C00" w:rsidP="002D1C00">
      <w:pPr>
        <w:spacing w:after="0"/>
        <w:jc w:val="both"/>
        <w:rPr>
          <w:rFonts w:cs="Times New Roman"/>
          <w:sz w:val="24"/>
          <w:szCs w:val="24"/>
        </w:rPr>
      </w:pPr>
      <w:r w:rsidRPr="002D1C00">
        <w:rPr>
          <w:rFonts w:cs="Times New Roman"/>
          <w:b/>
          <w:sz w:val="24"/>
          <w:szCs w:val="24"/>
        </w:rPr>
        <w:t xml:space="preserve">További címzettek: </w:t>
      </w:r>
      <w:r w:rsidRPr="002D1C00">
        <w:rPr>
          <w:rFonts w:cs="Times New Roman"/>
          <w:sz w:val="24"/>
          <w:szCs w:val="24"/>
        </w:rPr>
        <w:t>a támogatás jogszerűségének, felhasználásának és elszámolásának ellenőrzésére jogszabály, támogatási jogviszony vagy hatósági feladat alapján jo</w:t>
      </w:r>
      <w:r w:rsidRPr="002D1C00">
        <w:rPr>
          <w:rFonts w:cs="Times New Roman"/>
          <w:sz w:val="24"/>
          <w:szCs w:val="24"/>
        </w:rPr>
        <w:t>gosult szervek; továbbá a fogadó intézmény részére kizárólag a mobilitás megszervezéséhez és teljesítéséhez szükséges adatok.</w:t>
      </w:r>
    </w:p>
    <w:p w:rsidR="00745BB6" w:rsidRPr="002D1C00" w:rsidRDefault="002D1C00" w:rsidP="002D1C00">
      <w:pPr>
        <w:pStyle w:val="Cmsor1"/>
        <w:spacing w:before="0"/>
        <w:rPr>
          <w:rFonts w:ascii="Times New Roman" w:hAnsi="Times New Roman" w:cs="Times New Roman"/>
          <w:szCs w:val="24"/>
        </w:rPr>
      </w:pPr>
      <w:r w:rsidRPr="002D1C00">
        <w:rPr>
          <w:rFonts w:ascii="Times New Roman" w:hAnsi="Times New Roman" w:cs="Times New Roman"/>
          <w:szCs w:val="24"/>
        </w:rPr>
        <w:t>8. Harmadik országba történő adattovábbítás</w:t>
      </w:r>
    </w:p>
    <w:p w:rsidR="00745BB6" w:rsidRDefault="002D1C00" w:rsidP="002D1C00">
      <w:pPr>
        <w:spacing w:after="0"/>
        <w:jc w:val="both"/>
        <w:rPr>
          <w:rFonts w:cs="Times New Roman"/>
          <w:sz w:val="24"/>
          <w:szCs w:val="24"/>
        </w:rPr>
      </w:pPr>
      <w:r w:rsidRPr="002D1C00">
        <w:rPr>
          <w:rFonts w:cs="Times New Roman"/>
          <w:sz w:val="24"/>
          <w:szCs w:val="24"/>
        </w:rPr>
        <w:t xml:space="preserve">Amennyiben a hallgatói mobilitás fogadó intézménye az Európai Gazdasági Térségen </w:t>
      </w:r>
      <w:r w:rsidRPr="002D1C00">
        <w:rPr>
          <w:rFonts w:cs="Times New Roman"/>
          <w:sz w:val="24"/>
          <w:szCs w:val="24"/>
        </w:rPr>
        <w:t>kívüli, harmadik országban található, a mobilitás megszervezéséhez szükséges személyes adatok továbbítására kerülhet sor a fogadó intézmény részére. Az Egyetem az ilyen adattovábbítás jogszerűségét az adott mobilitás és célország ismeretében, a GDPR V. fej</w:t>
      </w:r>
      <w:r w:rsidRPr="002D1C00">
        <w:rPr>
          <w:rFonts w:cs="Times New Roman"/>
          <w:sz w:val="24"/>
          <w:szCs w:val="24"/>
        </w:rPr>
        <w:t xml:space="preserve">ezetében foglalt feltételek szerint biztosítja, és szükség esetén az érintett részére az adott továbbításra </w:t>
      </w:r>
      <w:proofErr w:type="spellStart"/>
      <w:r w:rsidRPr="002D1C00">
        <w:rPr>
          <w:rFonts w:cs="Times New Roman"/>
          <w:sz w:val="24"/>
          <w:szCs w:val="24"/>
        </w:rPr>
        <w:t>vonatkozó</w:t>
      </w:r>
      <w:proofErr w:type="spellEnd"/>
      <w:r w:rsidRPr="002D1C00">
        <w:rPr>
          <w:rFonts w:cs="Times New Roman"/>
          <w:sz w:val="24"/>
          <w:szCs w:val="24"/>
        </w:rPr>
        <w:t xml:space="preserve"> </w:t>
      </w:r>
      <w:proofErr w:type="spellStart"/>
      <w:r w:rsidRPr="002D1C00">
        <w:rPr>
          <w:rFonts w:cs="Times New Roman"/>
          <w:sz w:val="24"/>
          <w:szCs w:val="24"/>
        </w:rPr>
        <w:t>kiegészítő</w:t>
      </w:r>
      <w:proofErr w:type="spellEnd"/>
      <w:r w:rsidRPr="002D1C00">
        <w:rPr>
          <w:rFonts w:cs="Times New Roman"/>
          <w:sz w:val="24"/>
          <w:szCs w:val="24"/>
        </w:rPr>
        <w:t xml:space="preserve"> </w:t>
      </w:r>
      <w:proofErr w:type="spellStart"/>
      <w:r w:rsidRPr="002D1C00">
        <w:rPr>
          <w:rFonts w:cs="Times New Roman"/>
          <w:sz w:val="24"/>
          <w:szCs w:val="24"/>
        </w:rPr>
        <w:t>tájékoztatást</w:t>
      </w:r>
      <w:proofErr w:type="spellEnd"/>
      <w:r w:rsidRPr="002D1C00">
        <w:rPr>
          <w:rFonts w:cs="Times New Roman"/>
          <w:sz w:val="24"/>
          <w:szCs w:val="24"/>
        </w:rPr>
        <w:t xml:space="preserve"> ad.</w:t>
      </w:r>
    </w:p>
    <w:p w:rsidR="002D1C00" w:rsidRPr="002D1C00" w:rsidRDefault="002D1C00" w:rsidP="002D1C00">
      <w:pPr>
        <w:spacing w:after="0"/>
        <w:jc w:val="both"/>
        <w:rPr>
          <w:rFonts w:cs="Times New Roman"/>
          <w:sz w:val="24"/>
          <w:szCs w:val="24"/>
        </w:rPr>
      </w:pPr>
    </w:p>
    <w:p w:rsidR="00745BB6" w:rsidRPr="002D1C00" w:rsidRDefault="002D1C00" w:rsidP="002D1C00">
      <w:pPr>
        <w:pStyle w:val="Cmsor1"/>
        <w:spacing w:before="0"/>
        <w:rPr>
          <w:rFonts w:ascii="Times New Roman" w:hAnsi="Times New Roman" w:cs="Times New Roman"/>
          <w:szCs w:val="24"/>
        </w:rPr>
      </w:pPr>
      <w:r w:rsidRPr="002D1C00">
        <w:rPr>
          <w:rFonts w:ascii="Times New Roman" w:hAnsi="Times New Roman" w:cs="Times New Roman"/>
          <w:szCs w:val="24"/>
        </w:rPr>
        <w:t>9. Az adatkezelés időtartama</w:t>
      </w:r>
    </w:p>
    <w:p w:rsidR="00745BB6" w:rsidRDefault="002D1C00" w:rsidP="002D1C00">
      <w:pPr>
        <w:spacing w:after="0"/>
        <w:jc w:val="both"/>
        <w:rPr>
          <w:rFonts w:cs="Times New Roman"/>
          <w:sz w:val="24"/>
          <w:szCs w:val="24"/>
        </w:rPr>
      </w:pPr>
      <w:r w:rsidRPr="002D1C00">
        <w:rPr>
          <w:rFonts w:cs="Times New Roman"/>
          <w:sz w:val="24"/>
          <w:szCs w:val="24"/>
        </w:rPr>
        <w:t>Az Egyetem a személyes adatokat az adott adatkezelési célhoz szükséges ideig, il</w:t>
      </w:r>
      <w:r w:rsidRPr="002D1C00">
        <w:rPr>
          <w:rFonts w:cs="Times New Roman"/>
          <w:sz w:val="24"/>
          <w:szCs w:val="24"/>
        </w:rPr>
        <w:t>letve az irányadó jogszabályokban, a Pannónia Ösztöndíjprogram támogatási dokumentumaiban és az Egyetem iratkezelési szabályaiban meghatározott megőrzési idő végéig kezeli. A számviteli bizonylatnak minősülő dokumentumokat az Egyetem a számvitelről szóló 2</w:t>
      </w:r>
      <w:r w:rsidRPr="002D1C00">
        <w:rPr>
          <w:rFonts w:cs="Times New Roman"/>
          <w:sz w:val="24"/>
          <w:szCs w:val="24"/>
        </w:rPr>
        <w:t>000. évi C. törvény szerinti megőrzési időn, legalább 8 éven át őrzi. A hallgatói nyilvántartás részét képező adatok megőrzésére az Nftv. 3. mellékletében meghatározott időtartamok irányadók. A támogatási program ellenőrzéséhez, beszámolásához és esetleges</w:t>
      </w:r>
      <w:r w:rsidRPr="002D1C00">
        <w:rPr>
          <w:rFonts w:cs="Times New Roman"/>
          <w:sz w:val="24"/>
          <w:szCs w:val="24"/>
        </w:rPr>
        <w:t xml:space="preserve"> jogi igények érvényesítéséhez szükséges dokumentumok a vonatkozó kötelezettségek és igényérvényesítési </w:t>
      </w:r>
      <w:proofErr w:type="spellStart"/>
      <w:r w:rsidRPr="002D1C00">
        <w:rPr>
          <w:rFonts w:cs="Times New Roman"/>
          <w:sz w:val="24"/>
          <w:szCs w:val="24"/>
        </w:rPr>
        <w:t>határidők</w:t>
      </w:r>
      <w:proofErr w:type="spellEnd"/>
      <w:r w:rsidRPr="002D1C00">
        <w:rPr>
          <w:rFonts w:cs="Times New Roman"/>
          <w:sz w:val="24"/>
          <w:szCs w:val="24"/>
        </w:rPr>
        <w:t xml:space="preserve"> </w:t>
      </w:r>
      <w:proofErr w:type="spellStart"/>
      <w:r w:rsidRPr="002D1C00">
        <w:rPr>
          <w:rFonts w:cs="Times New Roman"/>
          <w:sz w:val="24"/>
          <w:szCs w:val="24"/>
        </w:rPr>
        <w:t>lejártáig</w:t>
      </w:r>
      <w:proofErr w:type="spellEnd"/>
      <w:r w:rsidRPr="002D1C00">
        <w:rPr>
          <w:rFonts w:cs="Times New Roman"/>
          <w:sz w:val="24"/>
          <w:szCs w:val="24"/>
        </w:rPr>
        <w:t xml:space="preserve"> </w:t>
      </w:r>
      <w:proofErr w:type="spellStart"/>
      <w:r w:rsidRPr="002D1C00">
        <w:rPr>
          <w:rFonts w:cs="Times New Roman"/>
          <w:sz w:val="24"/>
          <w:szCs w:val="24"/>
        </w:rPr>
        <w:t>őrizhetők</w:t>
      </w:r>
      <w:proofErr w:type="spellEnd"/>
      <w:r w:rsidRPr="002D1C00">
        <w:rPr>
          <w:rFonts w:cs="Times New Roman"/>
          <w:sz w:val="24"/>
          <w:szCs w:val="24"/>
        </w:rPr>
        <w:t xml:space="preserve"> meg.</w:t>
      </w:r>
    </w:p>
    <w:p w:rsidR="002D1C00" w:rsidRPr="002D1C00" w:rsidRDefault="002D1C00" w:rsidP="002D1C00">
      <w:pPr>
        <w:spacing w:after="0"/>
        <w:jc w:val="both"/>
        <w:rPr>
          <w:rFonts w:cs="Times New Roman"/>
          <w:sz w:val="24"/>
          <w:szCs w:val="24"/>
        </w:rPr>
      </w:pPr>
    </w:p>
    <w:p w:rsidR="00745BB6" w:rsidRPr="002D1C00" w:rsidRDefault="002D1C00" w:rsidP="002D1C00">
      <w:pPr>
        <w:pStyle w:val="Cmsor1"/>
        <w:spacing w:before="0"/>
        <w:rPr>
          <w:rFonts w:ascii="Times New Roman" w:hAnsi="Times New Roman" w:cs="Times New Roman"/>
          <w:szCs w:val="24"/>
        </w:rPr>
      </w:pPr>
      <w:r w:rsidRPr="002D1C00">
        <w:rPr>
          <w:rFonts w:ascii="Times New Roman" w:hAnsi="Times New Roman" w:cs="Times New Roman"/>
          <w:szCs w:val="24"/>
        </w:rPr>
        <w:t>10. Automatizált döntéshozatal és profilalkotás</w:t>
      </w:r>
    </w:p>
    <w:p w:rsidR="00745BB6" w:rsidRDefault="002D1C00" w:rsidP="002D1C00">
      <w:pPr>
        <w:spacing w:after="0"/>
        <w:rPr>
          <w:rFonts w:cs="Times New Roman"/>
          <w:sz w:val="24"/>
          <w:szCs w:val="24"/>
        </w:rPr>
      </w:pPr>
      <w:r w:rsidRPr="002D1C00">
        <w:rPr>
          <w:rFonts w:cs="Times New Roman"/>
          <w:sz w:val="24"/>
          <w:szCs w:val="24"/>
        </w:rPr>
        <w:t>Az Egyetem a jelen tájékoztató szerinti adatkezelés keretében nem alk</w:t>
      </w:r>
      <w:r w:rsidRPr="002D1C00">
        <w:rPr>
          <w:rFonts w:cs="Times New Roman"/>
          <w:sz w:val="24"/>
          <w:szCs w:val="24"/>
        </w:rPr>
        <w:t xml:space="preserve">almaz kizárólag automatizált adatkezelésen alapuló, az érintettre nézve joghatással járó vagy őt hasonlóképpen jelentős mértékben </w:t>
      </w:r>
      <w:proofErr w:type="spellStart"/>
      <w:r w:rsidRPr="002D1C00">
        <w:rPr>
          <w:rFonts w:cs="Times New Roman"/>
          <w:sz w:val="24"/>
          <w:szCs w:val="24"/>
        </w:rPr>
        <w:t>érintő</w:t>
      </w:r>
      <w:proofErr w:type="spellEnd"/>
      <w:r w:rsidRPr="002D1C00">
        <w:rPr>
          <w:rFonts w:cs="Times New Roman"/>
          <w:sz w:val="24"/>
          <w:szCs w:val="24"/>
        </w:rPr>
        <w:t xml:space="preserve"> </w:t>
      </w:r>
      <w:proofErr w:type="spellStart"/>
      <w:r w:rsidRPr="002D1C00">
        <w:rPr>
          <w:rFonts w:cs="Times New Roman"/>
          <w:sz w:val="24"/>
          <w:szCs w:val="24"/>
        </w:rPr>
        <w:t>döntéshozatalt</w:t>
      </w:r>
      <w:proofErr w:type="spellEnd"/>
      <w:r w:rsidRPr="002D1C00">
        <w:rPr>
          <w:rFonts w:cs="Times New Roman"/>
          <w:sz w:val="24"/>
          <w:szCs w:val="24"/>
        </w:rPr>
        <w:t xml:space="preserve">, </w:t>
      </w:r>
      <w:proofErr w:type="spellStart"/>
      <w:r w:rsidRPr="002D1C00">
        <w:rPr>
          <w:rFonts w:cs="Times New Roman"/>
          <w:sz w:val="24"/>
          <w:szCs w:val="24"/>
        </w:rPr>
        <w:t>illetve</w:t>
      </w:r>
      <w:proofErr w:type="spellEnd"/>
      <w:r w:rsidRPr="002D1C00">
        <w:rPr>
          <w:rFonts w:cs="Times New Roman"/>
          <w:sz w:val="24"/>
          <w:szCs w:val="24"/>
        </w:rPr>
        <w:t xml:space="preserve"> </w:t>
      </w:r>
      <w:proofErr w:type="spellStart"/>
      <w:r w:rsidRPr="002D1C00">
        <w:rPr>
          <w:rFonts w:cs="Times New Roman"/>
          <w:sz w:val="24"/>
          <w:szCs w:val="24"/>
        </w:rPr>
        <w:t>profilalkotást</w:t>
      </w:r>
      <w:proofErr w:type="spellEnd"/>
      <w:r w:rsidRPr="002D1C00">
        <w:rPr>
          <w:rFonts w:cs="Times New Roman"/>
          <w:sz w:val="24"/>
          <w:szCs w:val="24"/>
        </w:rPr>
        <w:t>.</w:t>
      </w:r>
    </w:p>
    <w:p w:rsidR="002D1C00" w:rsidRPr="002D1C00" w:rsidRDefault="002D1C00" w:rsidP="002D1C00">
      <w:pPr>
        <w:spacing w:after="0"/>
        <w:rPr>
          <w:rFonts w:cs="Times New Roman"/>
          <w:sz w:val="24"/>
          <w:szCs w:val="24"/>
        </w:rPr>
      </w:pPr>
    </w:p>
    <w:p w:rsidR="00745BB6" w:rsidRPr="002D1C00" w:rsidRDefault="002D1C00" w:rsidP="002D1C00">
      <w:pPr>
        <w:pStyle w:val="Cmsor1"/>
        <w:spacing w:before="0"/>
        <w:rPr>
          <w:rFonts w:ascii="Times New Roman" w:hAnsi="Times New Roman" w:cs="Times New Roman"/>
          <w:szCs w:val="24"/>
        </w:rPr>
      </w:pPr>
      <w:r w:rsidRPr="002D1C00">
        <w:rPr>
          <w:rFonts w:ascii="Times New Roman" w:hAnsi="Times New Roman" w:cs="Times New Roman"/>
          <w:szCs w:val="24"/>
        </w:rPr>
        <w:lastRenderedPageBreak/>
        <w:t>11. Az érintett jogai</w:t>
      </w:r>
    </w:p>
    <w:p w:rsidR="00745BB6" w:rsidRPr="002D1C00" w:rsidRDefault="002D1C00" w:rsidP="002D1C00">
      <w:pPr>
        <w:spacing w:after="0"/>
        <w:jc w:val="both"/>
        <w:rPr>
          <w:rFonts w:cs="Times New Roman"/>
          <w:sz w:val="24"/>
          <w:szCs w:val="24"/>
        </w:rPr>
      </w:pPr>
      <w:r w:rsidRPr="002D1C00">
        <w:rPr>
          <w:rFonts w:cs="Times New Roman"/>
          <w:sz w:val="24"/>
          <w:szCs w:val="24"/>
        </w:rPr>
        <w:t>Az érintett a GDPR-ban meghatározott feltételek szerint j</w:t>
      </w:r>
      <w:r w:rsidRPr="002D1C00">
        <w:rPr>
          <w:rFonts w:cs="Times New Roman"/>
          <w:sz w:val="24"/>
          <w:szCs w:val="24"/>
        </w:rPr>
        <w:t>ogosult tájékoztatást kérni személyes adatainak kezeléséről, hozzáférést kérni a rá vonatkozó személyes adatokhoz, kérni azok helyesbítését, törlését vagy kezelésének korlátozását, továbbá a GDPR 6. cikk (1) bekezdés e) pontján alapuló adatkezelés ellen ti</w:t>
      </w:r>
      <w:r w:rsidRPr="002D1C00">
        <w:rPr>
          <w:rFonts w:cs="Times New Roman"/>
          <w:sz w:val="24"/>
          <w:szCs w:val="24"/>
        </w:rPr>
        <w:t>ltakozni. A törléshez és tiltakozáshoz való jog nem korlátlan; az Egyetem az adatokat tovább kezelheti, ha azok kezelését jogi kötelezettség, közérdekű feladat, a szerződés teljesítése vagy jogi igények előterjesztése, érvényesítése vagy védelme szükségess</w:t>
      </w:r>
      <w:r w:rsidRPr="002D1C00">
        <w:rPr>
          <w:rFonts w:cs="Times New Roman"/>
          <w:sz w:val="24"/>
          <w:szCs w:val="24"/>
        </w:rPr>
        <w:t>é teszi. Az adathordozhatósághoz való jog a GDPR 20. cikkében meghatározott feltételek fennállása esetén gyakorolható.</w:t>
      </w:r>
    </w:p>
    <w:p w:rsidR="00745BB6" w:rsidRDefault="002D1C00" w:rsidP="002D1C00">
      <w:pPr>
        <w:spacing w:after="0"/>
        <w:jc w:val="both"/>
        <w:rPr>
          <w:rFonts w:cs="Times New Roman"/>
          <w:sz w:val="24"/>
          <w:szCs w:val="24"/>
        </w:rPr>
      </w:pPr>
      <w:r w:rsidRPr="002D1C00">
        <w:rPr>
          <w:rFonts w:cs="Times New Roman"/>
          <w:sz w:val="24"/>
          <w:szCs w:val="24"/>
        </w:rPr>
        <w:t>Az érintett jogainak gyakorlására irányuló kérelmét az Egyetemhez vagy az adatvédelmi tisztviselőhöz nyújthatja be. Az Egyetem a kérelmet</w:t>
      </w:r>
      <w:r w:rsidRPr="002D1C00">
        <w:rPr>
          <w:rFonts w:cs="Times New Roman"/>
          <w:sz w:val="24"/>
          <w:szCs w:val="24"/>
        </w:rPr>
        <w:t xml:space="preserve"> indokolatlan késedelem nélkül, de főszabály szerint legkésőbb a kérelem beérkezésétől számított egy hónapon </w:t>
      </w:r>
      <w:proofErr w:type="spellStart"/>
      <w:r w:rsidRPr="002D1C00">
        <w:rPr>
          <w:rFonts w:cs="Times New Roman"/>
          <w:sz w:val="24"/>
          <w:szCs w:val="24"/>
        </w:rPr>
        <w:t>belül</w:t>
      </w:r>
      <w:proofErr w:type="spellEnd"/>
      <w:r w:rsidRPr="002D1C00">
        <w:rPr>
          <w:rFonts w:cs="Times New Roman"/>
          <w:sz w:val="24"/>
          <w:szCs w:val="24"/>
        </w:rPr>
        <w:t xml:space="preserve"> </w:t>
      </w:r>
      <w:proofErr w:type="spellStart"/>
      <w:r w:rsidRPr="002D1C00">
        <w:rPr>
          <w:rFonts w:cs="Times New Roman"/>
          <w:sz w:val="24"/>
          <w:szCs w:val="24"/>
        </w:rPr>
        <w:t>megvizsgálja</w:t>
      </w:r>
      <w:proofErr w:type="spellEnd"/>
      <w:r w:rsidRPr="002D1C00">
        <w:rPr>
          <w:rFonts w:cs="Times New Roman"/>
          <w:sz w:val="24"/>
          <w:szCs w:val="24"/>
        </w:rPr>
        <w:t xml:space="preserve"> és </w:t>
      </w:r>
      <w:proofErr w:type="spellStart"/>
      <w:r w:rsidRPr="002D1C00">
        <w:rPr>
          <w:rFonts w:cs="Times New Roman"/>
          <w:sz w:val="24"/>
          <w:szCs w:val="24"/>
        </w:rPr>
        <w:t>megválaszolja</w:t>
      </w:r>
      <w:proofErr w:type="spellEnd"/>
      <w:r w:rsidRPr="002D1C00">
        <w:rPr>
          <w:rFonts w:cs="Times New Roman"/>
          <w:sz w:val="24"/>
          <w:szCs w:val="24"/>
        </w:rPr>
        <w:t>.</w:t>
      </w:r>
    </w:p>
    <w:p w:rsidR="002D1C00" w:rsidRPr="002D1C00" w:rsidRDefault="002D1C00" w:rsidP="002D1C00">
      <w:pPr>
        <w:spacing w:after="0"/>
        <w:jc w:val="both"/>
        <w:rPr>
          <w:rFonts w:cs="Times New Roman"/>
          <w:sz w:val="24"/>
          <w:szCs w:val="24"/>
        </w:rPr>
      </w:pPr>
    </w:p>
    <w:p w:rsidR="00745BB6" w:rsidRPr="002D1C00" w:rsidRDefault="002D1C00" w:rsidP="002D1C00">
      <w:pPr>
        <w:pStyle w:val="Cmsor1"/>
        <w:spacing w:before="0"/>
        <w:rPr>
          <w:rFonts w:ascii="Times New Roman" w:hAnsi="Times New Roman" w:cs="Times New Roman"/>
          <w:szCs w:val="24"/>
        </w:rPr>
      </w:pPr>
      <w:r w:rsidRPr="002D1C00">
        <w:rPr>
          <w:rFonts w:ascii="Times New Roman" w:hAnsi="Times New Roman" w:cs="Times New Roman"/>
          <w:szCs w:val="24"/>
        </w:rPr>
        <w:t>12. Jogorvoslat</w:t>
      </w:r>
    </w:p>
    <w:p w:rsidR="00745BB6" w:rsidRPr="002D1C00" w:rsidRDefault="002D1C00" w:rsidP="002D1C00">
      <w:pPr>
        <w:spacing w:after="0"/>
        <w:jc w:val="both"/>
        <w:rPr>
          <w:rFonts w:cs="Times New Roman"/>
          <w:sz w:val="24"/>
          <w:szCs w:val="24"/>
        </w:rPr>
      </w:pPr>
      <w:r w:rsidRPr="002D1C00">
        <w:rPr>
          <w:rFonts w:cs="Times New Roman"/>
          <w:sz w:val="24"/>
          <w:szCs w:val="24"/>
        </w:rPr>
        <w:t>Az érintett az adatkezeléssel kapcsolatos kérdésével, észrevételével vagy panaszával elsődlege</w:t>
      </w:r>
      <w:r w:rsidRPr="002D1C00">
        <w:rPr>
          <w:rFonts w:cs="Times New Roman"/>
          <w:sz w:val="24"/>
          <w:szCs w:val="24"/>
        </w:rPr>
        <w:t>sen az Egyetem adatvédelmi tisztviselőjéhez fordulhat.</w:t>
      </w:r>
    </w:p>
    <w:p w:rsidR="00745BB6" w:rsidRPr="002D1C00" w:rsidRDefault="002D1C00" w:rsidP="002D1C00">
      <w:pPr>
        <w:spacing w:after="0"/>
        <w:rPr>
          <w:rFonts w:cs="Times New Roman"/>
          <w:sz w:val="24"/>
          <w:szCs w:val="24"/>
        </w:rPr>
      </w:pPr>
      <w:r w:rsidRPr="002D1C00">
        <w:rPr>
          <w:rFonts w:cs="Times New Roman"/>
          <w:b/>
          <w:sz w:val="24"/>
          <w:szCs w:val="24"/>
        </w:rPr>
        <w:t xml:space="preserve">Felügyeleti hatóság: </w:t>
      </w:r>
      <w:r w:rsidRPr="002D1C00">
        <w:rPr>
          <w:rFonts w:cs="Times New Roman"/>
          <w:sz w:val="24"/>
          <w:szCs w:val="24"/>
        </w:rPr>
        <w:t>Nemzeti Adatvédelmi és Információszabadság Hatóság (NAIH)</w:t>
      </w:r>
    </w:p>
    <w:p w:rsidR="00745BB6" w:rsidRPr="002D1C00" w:rsidRDefault="002D1C00" w:rsidP="002D1C00">
      <w:pPr>
        <w:spacing w:after="0"/>
        <w:rPr>
          <w:rFonts w:cs="Times New Roman"/>
          <w:sz w:val="24"/>
          <w:szCs w:val="24"/>
        </w:rPr>
      </w:pPr>
      <w:r w:rsidRPr="002D1C00">
        <w:rPr>
          <w:rFonts w:cs="Times New Roman"/>
          <w:b/>
          <w:sz w:val="24"/>
          <w:szCs w:val="24"/>
        </w:rPr>
        <w:t xml:space="preserve">Cím: </w:t>
      </w:r>
      <w:r w:rsidRPr="002D1C00">
        <w:rPr>
          <w:rFonts w:cs="Times New Roman"/>
          <w:sz w:val="24"/>
          <w:szCs w:val="24"/>
        </w:rPr>
        <w:t>1055 Budapest, Falk Miksa utca 9–11.</w:t>
      </w:r>
    </w:p>
    <w:p w:rsidR="00745BB6" w:rsidRPr="002D1C00" w:rsidRDefault="002D1C00" w:rsidP="002D1C00">
      <w:pPr>
        <w:spacing w:after="0"/>
        <w:rPr>
          <w:rFonts w:cs="Times New Roman"/>
          <w:sz w:val="24"/>
          <w:szCs w:val="24"/>
        </w:rPr>
      </w:pPr>
      <w:r w:rsidRPr="002D1C00">
        <w:rPr>
          <w:rFonts w:cs="Times New Roman"/>
          <w:b/>
          <w:sz w:val="24"/>
          <w:szCs w:val="24"/>
        </w:rPr>
        <w:t xml:space="preserve">Levelezési cím: </w:t>
      </w:r>
      <w:r w:rsidRPr="002D1C00">
        <w:rPr>
          <w:rFonts w:cs="Times New Roman"/>
          <w:sz w:val="24"/>
          <w:szCs w:val="24"/>
        </w:rPr>
        <w:t>1363 Budapest, Pf. 9.</w:t>
      </w:r>
    </w:p>
    <w:p w:rsidR="00745BB6" w:rsidRPr="002D1C00" w:rsidRDefault="002D1C00" w:rsidP="002D1C00">
      <w:pPr>
        <w:spacing w:after="0"/>
        <w:rPr>
          <w:rFonts w:cs="Times New Roman"/>
          <w:sz w:val="24"/>
          <w:szCs w:val="24"/>
        </w:rPr>
      </w:pPr>
      <w:r w:rsidRPr="002D1C00">
        <w:rPr>
          <w:rFonts w:cs="Times New Roman"/>
          <w:b/>
          <w:sz w:val="24"/>
          <w:szCs w:val="24"/>
        </w:rPr>
        <w:t xml:space="preserve">Telefon: </w:t>
      </w:r>
      <w:r w:rsidRPr="002D1C00">
        <w:rPr>
          <w:rFonts w:cs="Times New Roman"/>
          <w:sz w:val="24"/>
          <w:szCs w:val="24"/>
        </w:rPr>
        <w:t>+36 (1) 391-1400</w:t>
      </w:r>
    </w:p>
    <w:p w:rsidR="00745BB6" w:rsidRPr="002D1C00" w:rsidRDefault="002D1C00" w:rsidP="002D1C00">
      <w:pPr>
        <w:spacing w:after="0"/>
        <w:rPr>
          <w:rFonts w:cs="Times New Roman"/>
          <w:sz w:val="24"/>
          <w:szCs w:val="24"/>
        </w:rPr>
      </w:pPr>
      <w:r w:rsidRPr="002D1C00">
        <w:rPr>
          <w:rFonts w:cs="Times New Roman"/>
          <w:b/>
          <w:sz w:val="24"/>
          <w:szCs w:val="24"/>
        </w:rPr>
        <w:t xml:space="preserve">E-mail: </w:t>
      </w:r>
      <w:r w:rsidRPr="002D1C00">
        <w:rPr>
          <w:rFonts w:cs="Times New Roman"/>
          <w:sz w:val="24"/>
          <w:szCs w:val="24"/>
        </w:rPr>
        <w:t>ugyfelsz</w:t>
      </w:r>
      <w:r w:rsidRPr="002D1C00">
        <w:rPr>
          <w:rFonts w:cs="Times New Roman"/>
          <w:sz w:val="24"/>
          <w:szCs w:val="24"/>
        </w:rPr>
        <w:t>olgalat@naih.hu</w:t>
      </w:r>
    </w:p>
    <w:p w:rsidR="00745BB6" w:rsidRDefault="002D1C00" w:rsidP="002D1C00">
      <w:pPr>
        <w:spacing w:after="0"/>
        <w:jc w:val="both"/>
        <w:rPr>
          <w:rFonts w:cs="Times New Roman"/>
          <w:sz w:val="24"/>
          <w:szCs w:val="24"/>
        </w:rPr>
      </w:pPr>
      <w:r w:rsidRPr="002D1C00">
        <w:rPr>
          <w:rFonts w:cs="Times New Roman"/>
          <w:sz w:val="24"/>
          <w:szCs w:val="24"/>
        </w:rPr>
        <w:t xml:space="preserve">Az érintett jogosult továbbá bírósághoz fordulni, ha megítélése szerint személyes adatainak kezelése során megsértették a GDPR-ban </w:t>
      </w:r>
      <w:proofErr w:type="spellStart"/>
      <w:r w:rsidRPr="002D1C00">
        <w:rPr>
          <w:rFonts w:cs="Times New Roman"/>
          <w:sz w:val="24"/>
          <w:szCs w:val="24"/>
        </w:rPr>
        <w:t>biztosított</w:t>
      </w:r>
      <w:proofErr w:type="spellEnd"/>
      <w:r w:rsidRPr="002D1C00">
        <w:rPr>
          <w:rFonts w:cs="Times New Roman"/>
          <w:sz w:val="24"/>
          <w:szCs w:val="24"/>
        </w:rPr>
        <w:t xml:space="preserve"> </w:t>
      </w:r>
      <w:proofErr w:type="spellStart"/>
      <w:r w:rsidRPr="002D1C00">
        <w:rPr>
          <w:rFonts w:cs="Times New Roman"/>
          <w:sz w:val="24"/>
          <w:szCs w:val="24"/>
        </w:rPr>
        <w:t>jogait</w:t>
      </w:r>
      <w:proofErr w:type="spellEnd"/>
      <w:r w:rsidRPr="002D1C00">
        <w:rPr>
          <w:rFonts w:cs="Times New Roman"/>
          <w:sz w:val="24"/>
          <w:szCs w:val="24"/>
        </w:rPr>
        <w:t>.</w:t>
      </w:r>
    </w:p>
    <w:p w:rsidR="002D1C00" w:rsidRPr="002D1C00" w:rsidRDefault="002D1C00" w:rsidP="002D1C00">
      <w:pPr>
        <w:spacing w:after="0"/>
        <w:jc w:val="both"/>
        <w:rPr>
          <w:rFonts w:cs="Times New Roman"/>
          <w:sz w:val="24"/>
          <w:szCs w:val="24"/>
        </w:rPr>
      </w:pPr>
    </w:p>
    <w:p w:rsidR="00745BB6" w:rsidRPr="002D1C00" w:rsidRDefault="002D1C00" w:rsidP="002D1C00">
      <w:pPr>
        <w:pStyle w:val="Cmsor1"/>
        <w:spacing w:before="0"/>
        <w:rPr>
          <w:rFonts w:ascii="Times New Roman" w:hAnsi="Times New Roman" w:cs="Times New Roman"/>
          <w:szCs w:val="24"/>
        </w:rPr>
      </w:pPr>
      <w:r w:rsidRPr="002D1C00">
        <w:rPr>
          <w:rFonts w:ascii="Times New Roman" w:hAnsi="Times New Roman" w:cs="Times New Roman"/>
          <w:szCs w:val="24"/>
        </w:rPr>
        <w:t>13. Kapcsolódó adatkezelési tájékoztató</w:t>
      </w:r>
    </w:p>
    <w:p w:rsidR="00745BB6" w:rsidRDefault="002D1C00" w:rsidP="002D1C00">
      <w:pPr>
        <w:spacing w:after="0"/>
        <w:jc w:val="both"/>
        <w:rPr>
          <w:rFonts w:cs="Times New Roman"/>
          <w:sz w:val="24"/>
          <w:szCs w:val="24"/>
        </w:rPr>
      </w:pPr>
      <w:r w:rsidRPr="002D1C00">
        <w:rPr>
          <w:rFonts w:cs="Times New Roman"/>
          <w:sz w:val="24"/>
          <w:szCs w:val="24"/>
        </w:rPr>
        <w:t>A Tempus Közalapítvány Pannónia Ösztöndíjprogramh</w:t>
      </w:r>
      <w:r w:rsidRPr="002D1C00">
        <w:rPr>
          <w:rFonts w:cs="Times New Roman"/>
          <w:sz w:val="24"/>
          <w:szCs w:val="24"/>
        </w:rPr>
        <w:t xml:space="preserve">oz kapcsolódó adatkezeléséről szóló, a Nyíregyházi Egyetem részére kibocsátott Támogatói Okirat 4. számú mellékletét képező adatkezelési tájékoztatót az Egyetem a résztvevők számára a személyes adatok kezelése előtt, könnyen </w:t>
      </w:r>
      <w:proofErr w:type="spellStart"/>
      <w:r w:rsidRPr="002D1C00">
        <w:rPr>
          <w:rFonts w:cs="Times New Roman"/>
          <w:sz w:val="24"/>
          <w:szCs w:val="24"/>
        </w:rPr>
        <w:t>hozzáférhető</w:t>
      </w:r>
      <w:proofErr w:type="spellEnd"/>
      <w:r w:rsidRPr="002D1C00">
        <w:rPr>
          <w:rFonts w:cs="Times New Roman"/>
          <w:sz w:val="24"/>
          <w:szCs w:val="24"/>
        </w:rPr>
        <w:t xml:space="preserve"> </w:t>
      </w:r>
      <w:proofErr w:type="spellStart"/>
      <w:r w:rsidRPr="002D1C00">
        <w:rPr>
          <w:rFonts w:cs="Times New Roman"/>
          <w:sz w:val="24"/>
          <w:szCs w:val="24"/>
        </w:rPr>
        <w:t>módon</w:t>
      </w:r>
      <w:proofErr w:type="spellEnd"/>
      <w:r w:rsidRPr="002D1C00">
        <w:rPr>
          <w:rFonts w:cs="Times New Roman"/>
          <w:sz w:val="24"/>
          <w:szCs w:val="24"/>
        </w:rPr>
        <w:t xml:space="preserve"> </w:t>
      </w:r>
      <w:proofErr w:type="spellStart"/>
      <w:r w:rsidRPr="002D1C00">
        <w:rPr>
          <w:rFonts w:cs="Times New Roman"/>
          <w:sz w:val="24"/>
          <w:szCs w:val="24"/>
        </w:rPr>
        <w:t>rendelkezésr</w:t>
      </w:r>
      <w:r w:rsidRPr="002D1C00">
        <w:rPr>
          <w:rFonts w:cs="Times New Roman"/>
          <w:sz w:val="24"/>
          <w:szCs w:val="24"/>
        </w:rPr>
        <w:t>e</w:t>
      </w:r>
      <w:proofErr w:type="spellEnd"/>
      <w:r w:rsidRPr="002D1C00">
        <w:rPr>
          <w:rFonts w:cs="Times New Roman"/>
          <w:sz w:val="24"/>
          <w:szCs w:val="24"/>
        </w:rPr>
        <w:t xml:space="preserve"> </w:t>
      </w:r>
      <w:proofErr w:type="spellStart"/>
      <w:r w:rsidRPr="002D1C00">
        <w:rPr>
          <w:rFonts w:cs="Times New Roman"/>
          <w:sz w:val="24"/>
          <w:szCs w:val="24"/>
        </w:rPr>
        <w:t>bocsátja</w:t>
      </w:r>
      <w:proofErr w:type="spellEnd"/>
      <w:r w:rsidRPr="002D1C00">
        <w:rPr>
          <w:rFonts w:cs="Times New Roman"/>
          <w:sz w:val="24"/>
          <w:szCs w:val="24"/>
        </w:rPr>
        <w:t>.</w:t>
      </w:r>
    </w:p>
    <w:p w:rsidR="002D1C00" w:rsidRPr="002D1C00" w:rsidRDefault="002D1C00" w:rsidP="002D1C00">
      <w:pPr>
        <w:spacing w:after="0"/>
        <w:jc w:val="both"/>
        <w:rPr>
          <w:rFonts w:cs="Times New Roman"/>
          <w:sz w:val="24"/>
          <w:szCs w:val="24"/>
        </w:rPr>
      </w:pPr>
    </w:p>
    <w:p w:rsidR="00745BB6" w:rsidRPr="002D1C00" w:rsidRDefault="002D1C00" w:rsidP="002D1C00">
      <w:pPr>
        <w:pStyle w:val="Cmsor1"/>
        <w:spacing w:before="0"/>
        <w:rPr>
          <w:rFonts w:ascii="Times New Roman" w:hAnsi="Times New Roman" w:cs="Times New Roman"/>
          <w:szCs w:val="24"/>
        </w:rPr>
      </w:pPr>
      <w:r w:rsidRPr="002D1C00">
        <w:rPr>
          <w:rFonts w:ascii="Times New Roman" w:hAnsi="Times New Roman" w:cs="Times New Roman"/>
          <w:szCs w:val="24"/>
        </w:rPr>
        <w:t>14. Záró rendelkezés</w:t>
      </w:r>
    </w:p>
    <w:p w:rsidR="00745BB6" w:rsidRPr="002D1C00" w:rsidRDefault="002D1C00" w:rsidP="002D1C00">
      <w:pPr>
        <w:spacing w:after="0"/>
        <w:jc w:val="both"/>
        <w:rPr>
          <w:rFonts w:cs="Times New Roman"/>
          <w:sz w:val="24"/>
          <w:szCs w:val="24"/>
        </w:rPr>
      </w:pPr>
      <w:r w:rsidRPr="002D1C00">
        <w:rPr>
          <w:rFonts w:cs="Times New Roman"/>
          <w:sz w:val="24"/>
          <w:szCs w:val="24"/>
        </w:rPr>
        <w:t>Jelen tájékoztató a Pannónia Ösztöndíjprogram hallgatói mobilitásához kapcsolódó egyetemi adatkezelésre vonatkozik. Ha valamely konkrét mobilitás során a jelen tájékoztatóban nem szereplő adatkezelés válik szükségessé, az E</w:t>
      </w:r>
      <w:r w:rsidRPr="002D1C00">
        <w:rPr>
          <w:rFonts w:cs="Times New Roman"/>
          <w:sz w:val="24"/>
          <w:szCs w:val="24"/>
        </w:rPr>
        <w:t xml:space="preserve">gyetem az érintett részére a GDPR 13–14. cikkeinek </w:t>
      </w:r>
      <w:proofErr w:type="spellStart"/>
      <w:r w:rsidRPr="002D1C00">
        <w:rPr>
          <w:rFonts w:cs="Times New Roman"/>
          <w:sz w:val="24"/>
          <w:szCs w:val="24"/>
        </w:rPr>
        <w:t>megfelelő</w:t>
      </w:r>
      <w:proofErr w:type="spellEnd"/>
      <w:r w:rsidRPr="002D1C00">
        <w:rPr>
          <w:rFonts w:cs="Times New Roman"/>
          <w:sz w:val="24"/>
          <w:szCs w:val="24"/>
        </w:rPr>
        <w:t xml:space="preserve"> </w:t>
      </w:r>
      <w:proofErr w:type="spellStart"/>
      <w:r w:rsidRPr="002D1C00">
        <w:rPr>
          <w:rFonts w:cs="Times New Roman"/>
          <w:sz w:val="24"/>
          <w:szCs w:val="24"/>
        </w:rPr>
        <w:t>kiegészítő</w:t>
      </w:r>
      <w:proofErr w:type="spellEnd"/>
      <w:r w:rsidRPr="002D1C00">
        <w:rPr>
          <w:rFonts w:cs="Times New Roman"/>
          <w:sz w:val="24"/>
          <w:szCs w:val="24"/>
        </w:rPr>
        <w:t xml:space="preserve"> </w:t>
      </w:r>
      <w:proofErr w:type="spellStart"/>
      <w:r w:rsidRPr="002D1C00">
        <w:rPr>
          <w:rFonts w:cs="Times New Roman"/>
          <w:sz w:val="24"/>
          <w:szCs w:val="24"/>
        </w:rPr>
        <w:t>tájékoztatást</w:t>
      </w:r>
      <w:proofErr w:type="spellEnd"/>
      <w:r w:rsidRPr="002D1C00">
        <w:rPr>
          <w:rFonts w:cs="Times New Roman"/>
          <w:sz w:val="24"/>
          <w:szCs w:val="24"/>
        </w:rPr>
        <w:t xml:space="preserve"> </w:t>
      </w:r>
      <w:proofErr w:type="spellStart"/>
      <w:r w:rsidRPr="002D1C00">
        <w:rPr>
          <w:rFonts w:cs="Times New Roman"/>
          <w:sz w:val="24"/>
          <w:szCs w:val="24"/>
        </w:rPr>
        <w:t>nyújt</w:t>
      </w:r>
      <w:proofErr w:type="spellEnd"/>
      <w:r w:rsidRPr="002D1C00">
        <w:rPr>
          <w:rFonts w:cs="Times New Roman"/>
          <w:sz w:val="24"/>
          <w:szCs w:val="24"/>
        </w:rPr>
        <w:t>.</w:t>
      </w:r>
    </w:p>
    <w:p w:rsidR="002D1C00" w:rsidRPr="002D1C00" w:rsidRDefault="002D1C00">
      <w:pPr>
        <w:jc w:val="both"/>
        <w:rPr>
          <w:rFonts w:cs="Times New Roman"/>
          <w:sz w:val="24"/>
          <w:szCs w:val="24"/>
        </w:rPr>
      </w:pPr>
    </w:p>
    <w:p w:rsidR="00745BB6" w:rsidRPr="002D1C00" w:rsidRDefault="002D1C00">
      <w:pPr>
        <w:jc w:val="right"/>
        <w:rPr>
          <w:rFonts w:cs="Times New Roman"/>
          <w:sz w:val="24"/>
          <w:szCs w:val="24"/>
        </w:rPr>
      </w:pPr>
      <w:r w:rsidRPr="002D1C00">
        <w:rPr>
          <w:rFonts w:cs="Times New Roman"/>
          <w:i/>
          <w:sz w:val="24"/>
          <w:szCs w:val="24"/>
        </w:rPr>
        <w:t>Hatályos: 2026. 08. 27.</w:t>
      </w:r>
    </w:p>
    <w:sectPr w:rsidR="00745BB6" w:rsidRPr="002D1C00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9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D1C00"/>
    <w:rsid w:val="00326F90"/>
    <w:rsid w:val="00745BB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138734"/>
  <w14:defaultImageDpi w14:val="300"/>
  <w15:docId w15:val="{4F6F09E7-B884-49A6-BC9E-91CB05E14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C693F"/>
    <w:pPr>
      <w:spacing w:after="100" w:line="252" w:lineRule="auto"/>
    </w:pPr>
    <w:rPr>
      <w:rFonts w:ascii="Times New Roman" w:hAnsi="Times New Roman"/>
      <w:sz w:val="21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28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hivatkozs">
    <w:name w:val="Hyperlink"/>
    <w:basedOn w:val="Bekezdsalapbettpusa"/>
    <w:uiPriority w:val="99"/>
    <w:unhideWhenUsed/>
    <w:rsid w:val="002D1C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kszim.gyorgyne@nye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A17D4A-62F5-4343-900D-DB5B1F384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1477</Words>
  <Characters>10193</Characters>
  <Application>Microsoft Office Word</Application>
  <DocSecurity>0</DocSecurity>
  <Lines>84</Lines>
  <Paragraphs>23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11647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Makszim Györgyné Dr. Nagy Tímea PhD</cp:lastModifiedBy>
  <cp:revision>2</cp:revision>
  <dcterms:created xsi:type="dcterms:W3CDTF">2026-08-27T12:51:00Z</dcterms:created>
  <dcterms:modified xsi:type="dcterms:W3CDTF">2026-08-27T12:51:00Z</dcterms:modified>
  <cp:category/>
</cp:coreProperties>
</file>